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647ED" w14:textId="7EC5EDF5" w:rsidR="00D07953" w:rsidRPr="005E01DE" w:rsidRDefault="00D07953" w:rsidP="006A248A">
      <w:pPr>
        <w:rPr>
          <w:sz w:val="20"/>
          <w:szCs w:val="20"/>
        </w:rPr>
      </w:pPr>
      <w:r w:rsidRPr="005E01DE">
        <w:rPr>
          <w:sz w:val="20"/>
          <w:szCs w:val="20"/>
        </w:rPr>
        <w:t xml:space="preserve">The Behavioral Safety Office of the Kansas Department of Transportation (KDOT) and the Wichita Area Metropolitan Planning Organization (WAMPO) are jointly conducting a call for projects for Behavioral Safety Grants in the </w:t>
      </w:r>
      <w:r w:rsidR="00BD30FE" w:rsidRPr="005E01DE">
        <w:rPr>
          <w:sz w:val="20"/>
          <w:szCs w:val="20"/>
        </w:rPr>
        <w:t xml:space="preserve">Wichita </w:t>
      </w:r>
      <w:r w:rsidR="00147826" w:rsidRPr="005E01DE">
        <w:rPr>
          <w:sz w:val="20"/>
          <w:szCs w:val="20"/>
        </w:rPr>
        <w:t>metropolitan a</w:t>
      </w:r>
      <w:r w:rsidR="00BD30FE" w:rsidRPr="005E01DE">
        <w:rPr>
          <w:sz w:val="20"/>
          <w:szCs w:val="20"/>
        </w:rPr>
        <w:t>rea</w:t>
      </w:r>
      <w:r w:rsidRPr="005E01DE">
        <w:rPr>
          <w:sz w:val="20"/>
          <w:szCs w:val="20"/>
        </w:rPr>
        <w:t xml:space="preserve">. </w:t>
      </w:r>
      <w:r w:rsidR="00147826" w:rsidRPr="005E01DE">
        <w:rPr>
          <w:sz w:val="20"/>
          <w:szCs w:val="20"/>
        </w:rPr>
        <w:t>F</w:t>
      </w:r>
      <w:r w:rsidRPr="005E01DE">
        <w:rPr>
          <w:sz w:val="20"/>
          <w:szCs w:val="20"/>
        </w:rPr>
        <w:t>unding</w:t>
      </w:r>
      <w:r w:rsidR="00147826" w:rsidRPr="005E01DE">
        <w:rPr>
          <w:sz w:val="20"/>
          <w:szCs w:val="20"/>
        </w:rPr>
        <w:t xml:space="preserve"> for </w:t>
      </w:r>
      <w:r w:rsidR="00035050" w:rsidRPr="005E01DE">
        <w:rPr>
          <w:sz w:val="20"/>
          <w:szCs w:val="20"/>
        </w:rPr>
        <w:t>these grants</w:t>
      </w:r>
      <w:r w:rsidRPr="005E01DE">
        <w:rPr>
          <w:sz w:val="20"/>
          <w:szCs w:val="20"/>
        </w:rPr>
        <w:t xml:space="preserve"> </w:t>
      </w:r>
      <w:r w:rsidR="00147826" w:rsidRPr="005E01DE">
        <w:rPr>
          <w:sz w:val="20"/>
          <w:szCs w:val="20"/>
        </w:rPr>
        <w:t>come</w:t>
      </w:r>
      <w:r w:rsidRPr="005E01DE">
        <w:rPr>
          <w:sz w:val="20"/>
          <w:szCs w:val="20"/>
        </w:rPr>
        <w:t xml:space="preserve">s from the National Highway Traffic Safety Administration (NHTSA). </w:t>
      </w:r>
    </w:p>
    <w:p w14:paraId="77BB0122" w14:textId="33267A87" w:rsidR="00444EE4" w:rsidRPr="005E01DE" w:rsidRDefault="00D07953" w:rsidP="006A248A">
      <w:pPr>
        <w:rPr>
          <w:sz w:val="20"/>
          <w:szCs w:val="20"/>
        </w:rPr>
      </w:pPr>
      <w:r w:rsidRPr="005E01DE">
        <w:rPr>
          <w:sz w:val="20"/>
          <w:szCs w:val="20"/>
        </w:rPr>
        <w:t xml:space="preserve">Submittals need to address the concerns of the WAMPO Regional Safety Coalition, Drive </w:t>
      </w:r>
      <w:r w:rsidR="00453093" w:rsidRPr="005E01DE">
        <w:rPr>
          <w:sz w:val="20"/>
          <w:szCs w:val="20"/>
        </w:rPr>
        <w:t>t</w:t>
      </w:r>
      <w:r w:rsidRPr="005E01DE">
        <w:rPr>
          <w:sz w:val="20"/>
          <w:szCs w:val="20"/>
        </w:rPr>
        <w:t xml:space="preserve">o Zero (Kansas Traffic Deaths) Coalition, WAMPO Comprehensive Safety Action Plan, Kansas Strategic Highway Safety Plan, </w:t>
      </w:r>
      <w:r w:rsidR="0064037E" w:rsidRPr="005E01DE">
        <w:rPr>
          <w:sz w:val="20"/>
          <w:szCs w:val="20"/>
        </w:rPr>
        <w:t>and/</w:t>
      </w:r>
      <w:r w:rsidRPr="005E01DE">
        <w:rPr>
          <w:sz w:val="20"/>
          <w:szCs w:val="20"/>
        </w:rPr>
        <w:t xml:space="preserve">or the Highway Safety Plan. </w:t>
      </w:r>
      <w:r w:rsidR="00444EE4" w:rsidRPr="005E01DE">
        <w:rPr>
          <w:sz w:val="20"/>
          <w:szCs w:val="20"/>
        </w:rPr>
        <w:t xml:space="preserve">KDOT will administer this grant. Selected projects will be expected to </w:t>
      </w:r>
      <w:proofErr w:type="gramStart"/>
      <w:r w:rsidR="00444EE4" w:rsidRPr="005E01DE">
        <w:rPr>
          <w:sz w:val="20"/>
          <w:szCs w:val="20"/>
        </w:rPr>
        <w:t>present</w:t>
      </w:r>
      <w:proofErr w:type="gramEnd"/>
      <w:r w:rsidR="00444EE4" w:rsidRPr="005E01DE">
        <w:rPr>
          <w:sz w:val="20"/>
          <w:szCs w:val="20"/>
        </w:rPr>
        <w:t xml:space="preserve"> to the </w:t>
      </w:r>
      <w:r w:rsidR="004C0B81">
        <w:rPr>
          <w:sz w:val="20"/>
          <w:szCs w:val="20"/>
        </w:rPr>
        <w:t>ICT Safe</w:t>
      </w:r>
      <w:r w:rsidR="00444EE4" w:rsidRPr="005E01DE">
        <w:rPr>
          <w:sz w:val="20"/>
          <w:szCs w:val="20"/>
        </w:rPr>
        <w:t xml:space="preserve"> Coalition on a quarterly basis. </w:t>
      </w:r>
    </w:p>
    <w:p w14:paraId="7B4FA9D5" w14:textId="3EF56297" w:rsidR="00D07953" w:rsidRPr="005E01DE" w:rsidRDefault="00D07953" w:rsidP="006A248A">
      <w:pPr>
        <w:rPr>
          <w:sz w:val="20"/>
          <w:szCs w:val="20"/>
        </w:rPr>
      </w:pPr>
      <w:r w:rsidRPr="005E01DE">
        <w:rPr>
          <w:b/>
          <w:bCs/>
          <w:sz w:val="20"/>
          <w:szCs w:val="20"/>
        </w:rPr>
        <w:t>Funding Focus:</w:t>
      </w:r>
      <w:r w:rsidRPr="005E01DE">
        <w:rPr>
          <w:sz w:val="20"/>
          <w:szCs w:val="20"/>
        </w:rPr>
        <w:t xml:space="preserve"> </w:t>
      </w:r>
      <w:r w:rsidR="00A27B95" w:rsidRPr="005E01DE">
        <w:rPr>
          <w:sz w:val="20"/>
          <w:szCs w:val="20"/>
        </w:rPr>
        <w:t xml:space="preserve"> </w:t>
      </w:r>
      <w:r w:rsidRPr="005E01DE">
        <w:rPr>
          <w:sz w:val="20"/>
          <w:szCs w:val="20"/>
        </w:rPr>
        <w:t xml:space="preserve">Requests should support </w:t>
      </w:r>
      <w:r w:rsidR="00875918" w:rsidRPr="00875918">
        <w:rPr>
          <w:sz w:val="20"/>
          <w:szCs w:val="20"/>
        </w:rPr>
        <w:t>Safer People</w:t>
      </w:r>
      <w:r w:rsidR="00875918">
        <w:rPr>
          <w:sz w:val="20"/>
          <w:szCs w:val="20"/>
        </w:rPr>
        <w:t xml:space="preserve"> strategy team</w:t>
      </w:r>
      <w:r w:rsidRPr="005E01DE">
        <w:rPr>
          <w:sz w:val="20"/>
          <w:szCs w:val="20"/>
        </w:rPr>
        <w:t xml:space="preserve"> in the Kansas Strategic Highway Safety Plan. All grants under this program must focus on improving road-user behavior.  Construction projects are not allowable expense</w:t>
      </w:r>
      <w:r w:rsidR="00453093" w:rsidRPr="005E01DE">
        <w:rPr>
          <w:sz w:val="20"/>
          <w:szCs w:val="20"/>
        </w:rPr>
        <w:t>s</w:t>
      </w:r>
      <w:r w:rsidRPr="005E01DE">
        <w:rPr>
          <w:sz w:val="20"/>
          <w:szCs w:val="20"/>
        </w:rPr>
        <w:t xml:space="preserve"> under this program. </w:t>
      </w:r>
    </w:p>
    <w:p w14:paraId="3A335AEC" w14:textId="441D8A17" w:rsidR="00D07953" w:rsidRPr="005E01DE" w:rsidRDefault="00D07953" w:rsidP="006A248A">
      <w:pPr>
        <w:rPr>
          <w:sz w:val="20"/>
          <w:szCs w:val="20"/>
        </w:rPr>
      </w:pPr>
      <w:r w:rsidRPr="005E01DE">
        <w:rPr>
          <w:b/>
          <w:bCs/>
          <w:sz w:val="20"/>
          <w:szCs w:val="20"/>
        </w:rPr>
        <w:t>Suggested Range:</w:t>
      </w:r>
      <w:r w:rsidRPr="005E01DE">
        <w:rPr>
          <w:sz w:val="20"/>
          <w:szCs w:val="20"/>
        </w:rPr>
        <w:t xml:space="preserve"> $1</w:t>
      </w:r>
      <w:r w:rsidR="00F51455">
        <w:rPr>
          <w:sz w:val="20"/>
          <w:szCs w:val="20"/>
        </w:rPr>
        <w:t>,</w:t>
      </w:r>
      <w:r w:rsidRPr="005E01DE">
        <w:rPr>
          <w:sz w:val="20"/>
          <w:szCs w:val="20"/>
        </w:rPr>
        <w:t>000 - $30,000</w:t>
      </w:r>
    </w:p>
    <w:p w14:paraId="44B098E9" w14:textId="7958C74D" w:rsidR="0064037E" w:rsidRPr="005E01DE" w:rsidRDefault="0064037E" w:rsidP="006A248A">
      <w:pPr>
        <w:rPr>
          <w:sz w:val="20"/>
          <w:szCs w:val="20"/>
        </w:rPr>
      </w:pPr>
      <w:r w:rsidRPr="005E01DE">
        <w:rPr>
          <w:b/>
          <w:bCs/>
          <w:sz w:val="20"/>
          <w:szCs w:val="20"/>
        </w:rPr>
        <w:t>Total Amount Available</w:t>
      </w:r>
      <w:r w:rsidRPr="005E01DE">
        <w:rPr>
          <w:sz w:val="20"/>
          <w:szCs w:val="20"/>
        </w:rPr>
        <w:t>: $50,000</w:t>
      </w:r>
    </w:p>
    <w:p w14:paraId="5F33E407" w14:textId="77777777" w:rsidR="00D07953" w:rsidRPr="005E01DE" w:rsidRDefault="00D07953" w:rsidP="006A248A">
      <w:pPr>
        <w:rPr>
          <w:b/>
          <w:bCs/>
          <w:sz w:val="20"/>
          <w:szCs w:val="20"/>
        </w:rPr>
      </w:pPr>
      <w:r w:rsidRPr="005E01DE">
        <w:rPr>
          <w:b/>
          <w:bCs/>
          <w:sz w:val="20"/>
          <w:szCs w:val="20"/>
        </w:rPr>
        <w:t>Annual Award Cycle:</w:t>
      </w:r>
    </w:p>
    <w:p w14:paraId="64BFC7A4" w14:textId="55DD6E95" w:rsidR="00D07953" w:rsidRPr="005E01DE" w:rsidRDefault="00D07953" w:rsidP="003B5C7A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E01DE">
        <w:rPr>
          <w:sz w:val="20"/>
          <w:szCs w:val="20"/>
        </w:rPr>
        <w:t xml:space="preserve">Grant proposals accepted: </w:t>
      </w:r>
      <w:r w:rsidR="00D47223">
        <w:rPr>
          <w:sz w:val="20"/>
          <w:szCs w:val="20"/>
        </w:rPr>
        <w:t>May</w:t>
      </w:r>
      <w:r w:rsidR="00684931">
        <w:rPr>
          <w:sz w:val="20"/>
          <w:szCs w:val="20"/>
        </w:rPr>
        <w:t>-June</w:t>
      </w:r>
      <w:r w:rsidR="005E4DE7">
        <w:rPr>
          <w:sz w:val="20"/>
          <w:szCs w:val="20"/>
        </w:rPr>
        <w:t xml:space="preserve"> – </w:t>
      </w:r>
      <w:r w:rsidR="00875918">
        <w:rPr>
          <w:sz w:val="20"/>
          <w:szCs w:val="20"/>
        </w:rPr>
        <w:t xml:space="preserve">Due: </w:t>
      </w:r>
      <w:r w:rsidR="00684931">
        <w:rPr>
          <w:sz w:val="20"/>
          <w:szCs w:val="20"/>
        </w:rPr>
        <w:t>June 30</w:t>
      </w:r>
      <w:r w:rsidR="00875918">
        <w:rPr>
          <w:sz w:val="20"/>
          <w:szCs w:val="20"/>
        </w:rPr>
        <w:t>, 2024</w:t>
      </w:r>
    </w:p>
    <w:p w14:paraId="2C5ADC62" w14:textId="55E6FE15" w:rsidR="00D07953" w:rsidRPr="005E01DE" w:rsidRDefault="00D07953" w:rsidP="003B5C7A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E01DE">
        <w:rPr>
          <w:sz w:val="20"/>
          <w:szCs w:val="20"/>
        </w:rPr>
        <w:t>Proposals reviewed by KDOT: July</w:t>
      </w:r>
      <w:r w:rsidR="00184CC6">
        <w:rPr>
          <w:sz w:val="20"/>
          <w:szCs w:val="20"/>
        </w:rPr>
        <w:t xml:space="preserve"> – Identify awardees by July </w:t>
      </w:r>
      <w:r w:rsidR="00684931">
        <w:rPr>
          <w:sz w:val="20"/>
          <w:szCs w:val="20"/>
        </w:rPr>
        <w:t>31</w:t>
      </w:r>
      <w:r w:rsidR="00184CC6">
        <w:rPr>
          <w:sz w:val="20"/>
          <w:szCs w:val="20"/>
        </w:rPr>
        <w:t>, 2024</w:t>
      </w:r>
    </w:p>
    <w:p w14:paraId="34C57478" w14:textId="5EBC08D7" w:rsidR="00D07953" w:rsidRPr="005E01DE" w:rsidRDefault="00D07953" w:rsidP="003B5C7A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E01DE">
        <w:rPr>
          <w:sz w:val="20"/>
          <w:szCs w:val="20"/>
        </w:rPr>
        <w:t>Grants awarded: October 1</w:t>
      </w:r>
      <w:r w:rsidR="00184CC6">
        <w:rPr>
          <w:sz w:val="20"/>
          <w:szCs w:val="20"/>
        </w:rPr>
        <w:t>, 2024</w:t>
      </w:r>
    </w:p>
    <w:p w14:paraId="5A8EA758" w14:textId="77777777" w:rsidR="0058347F" w:rsidRDefault="0058347F" w:rsidP="006A248A">
      <w:pPr>
        <w:rPr>
          <w:b/>
          <w:bCs/>
          <w:sz w:val="20"/>
          <w:szCs w:val="20"/>
        </w:rPr>
      </w:pPr>
    </w:p>
    <w:p w14:paraId="1611E368" w14:textId="0E547EBC" w:rsidR="00D07953" w:rsidRPr="005E01DE" w:rsidRDefault="00D07953" w:rsidP="006A248A">
      <w:pPr>
        <w:rPr>
          <w:sz w:val="20"/>
          <w:szCs w:val="20"/>
        </w:rPr>
      </w:pPr>
      <w:r w:rsidRPr="005E01DE">
        <w:rPr>
          <w:b/>
          <w:bCs/>
          <w:sz w:val="20"/>
          <w:szCs w:val="20"/>
        </w:rPr>
        <w:t>Grant Funding Distribution:</w:t>
      </w:r>
      <w:r w:rsidRPr="005E01DE">
        <w:rPr>
          <w:sz w:val="20"/>
          <w:szCs w:val="20"/>
        </w:rPr>
        <w:t xml:space="preserve"> Any entity awarded a grant must incur and pay all expenses prior to seeking reimbursement from KDOT.</w:t>
      </w:r>
      <w:r w:rsidR="00F833A2">
        <w:rPr>
          <w:sz w:val="20"/>
          <w:szCs w:val="20"/>
        </w:rPr>
        <w:t xml:space="preserve"> A signed contract between all agencies must be finalized before efforts can begin.</w:t>
      </w:r>
    </w:p>
    <w:p w14:paraId="3DA6DB3B" w14:textId="77777777" w:rsidR="00A27B95" w:rsidRPr="005E01DE" w:rsidRDefault="00D07953" w:rsidP="006A248A">
      <w:pPr>
        <w:rPr>
          <w:sz w:val="20"/>
          <w:szCs w:val="20"/>
        </w:rPr>
      </w:pPr>
      <w:r w:rsidRPr="005E01DE">
        <w:rPr>
          <w:b/>
          <w:bCs/>
          <w:sz w:val="20"/>
          <w:szCs w:val="20"/>
        </w:rPr>
        <w:t>References:</w:t>
      </w:r>
      <w:r w:rsidRPr="005E01DE">
        <w:rPr>
          <w:sz w:val="20"/>
          <w:szCs w:val="20"/>
        </w:rPr>
        <w:t xml:space="preserve">  </w:t>
      </w:r>
    </w:p>
    <w:p w14:paraId="752099A9" w14:textId="0B75A1AC" w:rsidR="000062B2" w:rsidRPr="005E01DE" w:rsidRDefault="000062B2" w:rsidP="003B5C7A">
      <w:pPr>
        <w:pStyle w:val="ListParagraph"/>
        <w:rPr>
          <w:sz w:val="20"/>
          <w:szCs w:val="20"/>
        </w:rPr>
      </w:pPr>
      <w:r w:rsidRPr="005E01DE">
        <w:rPr>
          <w:sz w:val="20"/>
          <w:szCs w:val="20"/>
        </w:rPr>
        <w:t xml:space="preserve">WAMPO </w:t>
      </w:r>
      <w:r w:rsidR="004C0B81">
        <w:rPr>
          <w:sz w:val="20"/>
          <w:szCs w:val="20"/>
        </w:rPr>
        <w:t>ICT Safe</w:t>
      </w:r>
      <w:r w:rsidR="00624E95" w:rsidRPr="005E01DE">
        <w:rPr>
          <w:sz w:val="20"/>
          <w:szCs w:val="20"/>
        </w:rPr>
        <w:t xml:space="preserve"> – </w:t>
      </w:r>
      <w:hyperlink r:id="rId7" w:history="1">
        <w:r w:rsidR="00AB68C2" w:rsidRPr="00731FB8">
          <w:rPr>
            <w:rStyle w:val="Hyperlink"/>
            <w:sz w:val="20"/>
            <w:szCs w:val="20"/>
          </w:rPr>
          <w:t>www.wampo.org/ict-safe</w:t>
        </w:r>
      </w:hyperlink>
      <w:r w:rsidR="00AB68C2">
        <w:rPr>
          <w:sz w:val="20"/>
          <w:szCs w:val="20"/>
        </w:rPr>
        <w:t xml:space="preserve"> </w:t>
      </w:r>
    </w:p>
    <w:p w14:paraId="03BC6102" w14:textId="66298E44" w:rsidR="000062B2" w:rsidRPr="005E01DE" w:rsidRDefault="000062B2" w:rsidP="003B5C7A">
      <w:pPr>
        <w:pStyle w:val="ListParagraph"/>
        <w:rPr>
          <w:sz w:val="20"/>
          <w:szCs w:val="20"/>
        </w:rPr>
      </w:pPr>
      <w:r w:rsidRPr="005E01DE">
        <w:rPr>
          <w:sz w:val="20"/>
          <w:szCs w:val="20"/>
        </w:rPr>
        <w:t xml:space="preserve">WAMPO Comprehensive Safety Action Plan – </w:t>
      </w:r>
      <w:hyperlink r:id="rId8" w:history="1">
        <w:r w:rsidRPr="005E01DE">
          <w:rPr>
            <w:rStyle w:val="Hyperlink"/>
            <w:sz w:val="20"/>
            <w:szCs w:val="20"/>
          </w:rPr>
          <w:t>www.wampo.org/safety</w:t>
        </w:r>
      </w:hyperlink>
      <w:r w:rsidR="003B5C7A" w:rsidRPr="005E01DE">
        <w:rPr>
          <w:color w:val="0000FF"/>
          <w:sz w:val="20"/>
          <w:szCs w:val="20"/>
        </w:rPr>
        <w:t xml:space="preserve"> </w:t>
      </w:r>
      <w:r w:rsidRPr="005E01DE">
        <w:rPr>
          <w:color w:val="0000FF"/>
          <w:sz w:val="20"/>
          <w:szCs w:val="20"/>
        </w:rPr>
        <w:t xml:space="preserve"> </w:t>
      </w:r>
    </w:p>
    <w:p w14:paraId="35679F3E" w14:textId="43BE2F5A" w:rsidR="000062B2" w:rsidRPr="00143B1F" w:rsidRDefault="000062B2" w:rsidP="003B5C7A">
      <w:pPr>
        <w:pStyle w:val="ListParagraph"/>
        <w:rPr>
          <w:sz w:val="20"/>
          <w:szCs w:val="20"/>
        </w:rPr>
      </w:pPr>
      <w:r w:rsidRPr="005E01DE">
        <w:rPr>
          <w:sz w:val="20"/>
          <w:szCs w:val="20"/>
        </w:rPr>
        <w:t>K</w:t>
      </w:r>
      <w:r w:rsidR="0058347F">
        <w:rPr>
          <w:sz w:val="20"/>
          <w:szCs w:val="20"/>
        </w:rPr>
        <w:t>ansas</w:t>
      </w:r>
      <w:r w:rsidRPr="005E01DE">
        <w:rPr>
          <w:sz w:val="20"/>
          <w:szCs w:val="20"/>
        </w:rPr>
        <w:t xml:space="preserve"> Strategic Highway Safety Plan</w:t>
      </w:r>
      <w:r w:rsidR="003B5C7A" w:rsidRPr="005E01DE">
        <w:rPr>
          <w:sz w:val="20"/>
          <w:szCs w:val="20"/>
        </w:rPr>
        <w:t xml:space="preserve"> – </w:t>
      </w:r>
      <w:hyperlink r:id="rId9" w:history="1">
        <w:r w:rsidR="0058347F" w:rsidRPr="006A0DDD">
          <w:rPr>
            <w:rStyle w:val="Hyperlink"/>
            <w:sz w:val="20"/>
            <w:szCs w:val="20"/>
          </w:rPr>
          <w:t>www.ksdot.gov/Assets/wwwksdotorg/bureaus/burTrafficSaf/reports/reportspdf/SHSP2021.pdf</w:t>
        </w:r>
      </w:hyperlink>
      <w:r w:rsidR="003B5C7A" w:rsidRPr="005E01DE">
        <w:rPr>
          <w:color w:val="0000FF"/>
          <w:sz w:val="20"/>
          <w:szCs w:val="20"/>
        </w:rPr>
        <w:t xml:space="preserve">  </w:t>
      </w:r>
    </w:p>
    <w:p w14:paraId="77009B89" w14:textId="5B8F738C" w:rsidR="00F845CB" w:rsidRPr="0067319B" w:rsidRDefault="00F845CB" w:rsidP="00F845CB">
      <w:pPr>
        <w:pStyle w:val="ListParagraph"/>
        <w:rPr>
          <w:sz w:val="20"/>
          <w:szCs w:val="20"/>
        </w:rPr>
      </w:pPr>
      <w:r w:rsidRPr="005E01DE">
        <w:rPr>
          <w:sz w:val="20"/>
          <w:szCs w:val="20"/>
        </w:rPr>
        <w:t>Drive to Zero (Kansas Traffic Deaths)–</w:t>
      </w:r>
      <w:r>
        <w:rPr>
          <w:sz w:val="20"/>
          <w:szCs w:val="20"/>
        </w:rPr>
        <w:t xml:space="preserve"> </w:t>
      </w:r>
      <w:hyperlink r:id="rId10" w:history="1">
        <w:r w:rsidR="00655F97" w:rsidRPr="00731FB8">
          <w:rPr>
            <w:rStyle w:val="Hyperlink"/>
            <w:sz w:val="20"/>
            <w:szCs w:val="20"/>
          </w:rPr>
          <w:t>https://kansasdrivetozero.com</w:t>
        </w:r>
      </w:hyperlink>
      <w:r w:rsidR="00655F97">
        <w:rPr>
          <w:sz w:val="20"/>
          <w:szCs w:val="20"/>
        </w:rPr>
        <w:t xml:space="preserve"> </w:t>
      </w:r>
      <w:r w:rsidRPr="005E01DE">
        <w:rPr>
          <w:sz w:val="20"/>
          <w:szCs w:val="20"/>
        </w:rPr>
        <w:t xml:space="preserve"> </w:t>
      </w:r>
    </w:p>
    <w:p w14:paraId="4737A89D" w14:textId="51F817DE" w:rsidR="00C877D2" w:rsidRPr="005E01DE" w:rsidRDefault="000062B2" w:rsidP="006A248A">
      <w:pPr>
        <w:pStyle w:val="ListParagraph"/>
        <w:rPr>
          <w:sz w:val="20"/>
          <w:szCs w:val="20"/>
        </w:rPr>
      </w:pPr>
      <w:r w:rsidRPr="005E01DE">
        <w:rPr>
          <w:sz w:val="20"/>
          <w:szCs w:val="20"/>
        </w:rPr>
        <w:t xml:space="preserve">Kansas Highway Safety Plan – </w:t>
      </w:r>
      <w:hyperlink r:id="rId11" w:history="1">
        <w:r w:rsidRPr="005E01DE">
          <w:rPr>
            <w:rStyle w:val="Hyperlink"/>
            <w:sz w:val="20"/>
            <w:szCs w:val="20"/>
          </w:rPr>
          <w:t>www.ksdot.gov/bureaus/burTrafficSaf/reports/annrpt.asp</w:t>
        </w:r>
      </w:hyperlink>
      <w:r w:rsidRPr="005E01DE">
        <w:rPr>
          <w:sz w:val="20"/>
          <w:szCs w:val="20"/>
        </w:rPr>
        <w:t xml:space="preserve"> </w:t>
      </w:r>
    </w:p>
    <w:p w14:paraId="2D05A75D" w14:textId="36ADDE58" w:rsidR="00624E95" w:rsidRPr="005E01DE" w:rsidRDefault="00D07953" w:rsidP="006A248A">
      <w:pPr>
        <w:rPr>
          <w:sz w:val="20"/>
          <w:szCs w:val="20"/>
        </w:rPr>
      </w:pPr>
      <w:r w:rsidRPr="005E01DE">
        <w:rPr>
          <w:b/>
          <w:bCs/>
          <w:sz w:val="20"/>
          <w:szCs w:val="20"/>
        </w:rPr>
        <w:t>Contact:</w:t>
      </w:r>
      <w:r w:rsidRPr="005E01DE">
        <w:rPr>
          <w:sz w:val="20"/>
          <w:szCs w:val="20"/>
        </w:rPr>
        <w:t xml:space="preserve">  </w:t>
      </w:r>
    </w:p>
    <w:p w14:paraId="1AD66DA0" w14:textId="27CB3081" w:rsidR="00624E95" w:rsidRPr="005E01DE" w:rsidRDefault="00624E95" w:rsidP="00624E95">
      <w:pPr>
        <w:pStyle w:val="ListParagraph"/>
        <w:rPr>
          <w:sz w:val="20"/>
          <w:szCs w:val="20"/>
        </w:rPr>
      </w:pPr>
      <w:r w:rsidRPr="005E01DE">
        <w:rPr>
          <w:sz w:val="20"/>
          <w:szCs w:val="20"/>
        </w:rPr>
        <w:t xml:space="preserve">KDOT – Gary Herman, </w:t>
      </w:r>
      <w:hyperlink r:id="rId12" w:history="1">
        <w:r w:rsidRPr="005E01DE">
          <w:rPr>
            <w:rStyle w:val="Hyperlink"/>
            <w:sz w:val="20"/>
            <w:szCs w:val="20"/>
          </w:rPr>
          <w:t>gary.herman@ks.gov</w:t>
        </w:r>
      </w:hyperlink>
      <w:r w:rsidRPr="005E01DE">
        <w:rPr>
          <w:sz w:val="20"/>
          <w:szCs w:val="20"/>
        </w:rPr>
        <w:t>, 785-296-0294</w:t>
      </w:r>
    </w:p>
    <w:p w14:paraId="23678197" w14:textId="2F1595C8" w:rsidR="00C877D2" w:rsidRPr="005E01DE" w:rsidRDefault="00C877D2" w:rsidP="00761D8E">
      <w:pPr>
        <w:pStyle w:val="ListParagraph"/>
        <w:rPr>
          <w:sz w:val="20"/>
          <w:szCs w:val="20"/>
        </w:rPr>
      </w:pPr>
      <w:r w:rsidRPr="005E01DE">
        <w:rPr>
          <w:sz w:val="20"/>
          <w:szCs w:val="20"/>
        </w:rPr>
        <w:t xml:space="preserve">KDOT – </w:t>
      </w:r>
      <w:r w:rsidR="00761D8E" w:rsidRPr="005E01DE">
        <w:rPr>
          <w:sz w:val="20"/>
          <w:szCs w:val="20"/>
        </w:rPr>
        <w:t>Noel</w:t>
      </w:r>
      <w:r w:rsidRPr="005E01DE">
        <w:rPr>
          <w:sz w:val="20"/>
          <w:szCs w:val="20"/>
        </w:rPr>
        <w:t xml:space="preserve"> </w:t>
      </w:r>
      <w:r w:rsidR="00761D8E" w:rsidRPr="005E01DE">
        <w:rPr>
          <w:sz w:val="20"/>
          <w:szCs w:val="20"/>
        </w:rPr>
        <w:t xml:space="preserve">Schneider, </w:t>
      </w:r>
      <w:hyperlink r:id="rId13" w:history="1">
        <w:r w:rsidRPr="005E01DE">
          <w:rPr>
            <w:rStyle w:val="Hyperlink"/>
            <w:sz w:val="20"/>
            <w:szCs w:val="20"/>
          </w:rPr>
          <w:t>noel.schneider@ks.gov</w:t>
        </w:r>
      </w:hyperlink>
      <w:r w:rsidRPr="005E01DE">
        <w:rPr>
          <w:sz w:val="20"/>
          <w:szCs w:val="20"/>
        </w:rPr>
        <w:t xml:space="preserve">, </w:t>
      </w:r>
      <w:r w:rsidR="004B448B" w:rsidRPr="004B448B">
        <w:rPr>
          <w:sz w:val="20"/>
          <w:szCs w:val="20"/>
        </w:rPr>
        <w:t>785-730-0812</w:t>
      </w:r>
      <w:r w:rsidR="00626EBC">
        <w:rPr>
          <w:sz w:val="20"/>
          <w:szCs w:val="20"/>
        </w:rPr>
        <w:t xml:space="preserve"> </w:t>
      </w:r>
      <w:r w:rsidRPr="005E01DE">
        <w:rPr>
          <w:sz w:val="20"/>
          <w:szCs w:val="20"/>
        </w:rPr>
        <w:t>for equipment purchases questions.</w:t>
      </w:r>
    </w:p>
    <w:p w14:paraId="03E9735A" w14:textId="78690052" w:rsidR="005267AE" w:rsidRPr="00875918" w:rsidRDefault="00624E95" w:rsidP="006A248A">
      <w:pPr>
        <w:pStyle w:val="ListParagraph"/>
        <w:rPr>
          <w:sz w:val="20"/>
          <w:szCs w:val="20"/>
        </w:rPr>
        <w:sectPr w:rsidR="005267AE" w:rsidRPr="00875918" w:rsidSect="00E83315">
          <w:headerReference w:type="default" r:id="rId14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875918">
        <w:rPr>
          <w:sz w:val="20"/>
          <w:szCs w:val="20"/>
        </w:rPr>
        <w:t xml:space="preserve">WAMPO – </w:t>
      </w:r>
      <w:r w:rsidR="00D47223">
        <w:rPr>
          <w:sz w:val="20"/>
          <w:szCs w:val="20"/>
        </w:rPr>
        <w:t xml:space="preserve">Kim Neufeld, </w:t>
      </w:r>
      <w:hyperlink r:id="rId15" w:history="1">
        <w:r w:rsidR="00D47223" w:rsidRPr="00882844">
          <w:rPr>
            <w:rStyle w:val="Hyperlink"/>
            <w:sz w:val="20"/>
            <w:szCs w:val="20"/>
          </w:rPr>
          <w:t>Kimberly.neufeld@wampo.org</w:t>
        </w:r>
      </w:hyperlink>
      <w:r w:rsidRPr="00875918">
        <w:rPr>
          <w:sz w:val="20"/>
          <w:szCs w:val="20"/>
        </w:rPr>
        <w:t xml:space="preserve">, </w:t>
      </w:r>
      <w:r w:rsidR="00875918">
        <w:rPr>
          <w:sz w:val="20"/>
          <w:szCs w:val="20"/>
        </w:rPr>
        <w:t>316-779-1303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5"/>
        <w:gridCol w:w="1080"/>
      </w:tblGrid>
      <w:tr w:rsidR="007A5A8F" w14:paraId="19DB6783" w14:textId="77777777" w:rsidTr="009F09A6">
        <w:tc>
          <w:tcPr>
            <w:tcW w:w="9445" w:type="dxa"/>
          </w:tcPr>
          <w:p w14:paraId="7FA26A9D" w14:textId="214E3961" w:rsidR="007A5A8F" w:rsidRPr="003A27AE" w:rsidRDefault="007A5A8F" w:rsidP="007A5A8F">
            <w:pPr>
              <w:rPr>
                <w:b/>
                <w:bCs/>
              </w:rPr>
            </w:pPr>
            <w:r w:rsidRPr="003A27AE">
              <w:rPr>
                <w:b/>
                <w:bCs/>
              </w:rPr>
              <w:lastRenderedPageBreak/>
              <w:t>Category</w:t>
            </w:r>
          </w:p>
        </w:tc>
        <w:tc>
          <w:tcPr>
            <w:tcW w:w="1080" w:type="dxa"/>
          </w:tcPr>
          <w:p w14:paraId="14E1147B" w14:textId="349EE98E" w:rsidR="007A5A8F" w:rsidRPr="003A27AE" w:rsidRDefault="00B31406" w:rsidP="00764B37">
            <w:pPr>
              <w:rPr>
                <w:b/>
                <w:bCs/>
              </w:rPr>
            </w:pPr>
            <w:r w:rsidRPr="003A27AE">
              <w:rPr>
                <w:b/>
                <w:bCs/>
              </w:rPr>
              <w:t>Points</w:t>
            </w:r>
          </w:p>
        </w:tc>
      </w:tr>
      <w:tr w:rsidR="00317F49" w14:paraId="0EA48EC8" w14:textId="77777777" w:rsidTr="009F09A6">
        <w:tc>
          <w:tcPr>
            <w:tcW w:w="9445" w:type="dxa"/>
          </w:tcPr>
          <w:p w14:paraId="0B5F2725" w14:textId="77777777" w:rsidR="00317F49" w:rsidRPr="003A27AE" w:rsidRDefault="00317F49" w:rsidP="00317F49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3A27AE">
              <w:rPr>
                <w:b/>
                <w:bCs/>
              </w:rPr>
              <w:t xml:space="preserve">Problem </w:t>
            </w:r>
            <w:r w:rsidR="00F6631B" w:rsidRPr="003A27AE">
              <w:rPr>
                <w:b/>
                <w:bCs/>
              </w:rPr>
              <w:t>Identification</w:t>
            </w:r>
          </w:p>
          <w:p w14:paraId="06B12C69" w14:textId="03601A04" w:rsidR="009D6476" w:rsidRDefault="009D6476" w:rsidP="003E3EB0">
            <w:pPr>
              <w:pStyle w:val="ListParagraph"/>
              <w:numPr>
                <w:ilvl w:val="0"/>
                <w:numId w:val="0"/>
              </w:numPr>
              <w:ind w:left="720"/>
            </w:pPr>
            <w:r>
              <w:t>Does the applicant describe the significance of the problem they are aiming to help solve? Do they use data, examples, or other means to provide a clear picture of the problem?</w:t>
            </w:r>
          </w:p>
        </w:tc>
        <w:tc>
          <w:tcPr>
            <w:tcW w:w="1080" w:type="dxa"/>
          </w:tcPr>
          <w:p w14:paraId="560165A0" w14:textId="48F88499" w:rsidR="00317F49" w:rsidRDefault="00317F49" w:rsidP="00764B37"/>
        </w:tc>
      </w:tr>
      <w:tr w:rsidR="00317F49" w14:paraId="02E6D6FE" w14:textId="77777777" w:rsidTr="009F09A6">
        <w:tc>
          <w:tcPr>
            <w:tcW w:w="9445" w:type="dxa"/>
          </w:tcPr>
          <w:p w14:paraId="2B72970F" w14:textId="77777777" w:rsidR="00317F49" w:rsidRPr="003A27AE" w:rsidRDefault="007A5A8F" w:rsidP="007A5A8F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3A27AE">
              <w:rPr>
                <w:b/>
                <w:bCs/>
              </w:rPr>
              <w:t>Project Scope</w:t>
            </w:r>
          </w:p>
          <w:p w14:paraId="5A065876" w14:textId="498507C8" w:rsidR="001B7F23" w:rsidRDefault="001B7F23" w:rsidP="003E3EB0">
            <w:pPr>
              <w:pStyle w:val="ListParagraph"/>
              <w:numPr>
                <w:ilvl w:val="0"/>
                <w:numId w:val="0"/>
              </w:numPr>
              <w:ind w:left="720"/>
            </w:pPr>
            <w:r>
              <w:t xml:space="preserve">Does the applicant describe the scope of the project effectively? </w:t>
            </w:r>
          </w:p>
        </w:tc>
        <w:tc>
          <w:tcPr>
            <w:tcW w:w="1080" w:type="dxa"/>
          </w:tcPr>
          <w:p w14:paraId="407C7D7C" w14:textId="0103C40B" w:rsidR="00317F49" w:rsidRDefault="00317F49" w:rsidP="00764B37"/>
        </w:tc>
      </w:tr>
      <w:tr w:rsidR="00317F49" w14:paraId="29DE1F9B" w14:textId="77777777" w:rsidTr="009F09A6">
        <w:tc>
          <w:tcPr>
            <w:tcW w:w="9445" w:type="dxa"/>
          </w:tcPr>
          <w:p w14:paraId="239FD815" w14:textId="110BF801" w:rsidR="00317F49" w:rsidRPr="003A27AE" w:rsidRDefault="007A5A8F" w:rsidP="007A5A8F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3A27AE">
              <w:rPr>
                <w:b/>
                <w:bCs/>
              </w:rPr>
              <w:t xml:space="preserve">Alignment with </w:t>
            </w:r>
            <w:r w:rsidR="00AF3229">
              <w:rPr>
                <w:b/>
                <w:bCs/>
              </w:rPr>
              <w:t xml:space="preserve">Kansas Strategic Highway </w:t>
            </w:r>
            <w:r w:rsidRPr="003A27AE">
              <w:rPr>
                <w:b/>
                <w:bCs/>
              </w:rPr>
              <w:t>Safety Plan</w:t>
            </w:r>
          </w:p>
          <w:p w14:paraId="6CD272B0" w14:textId="7F7297C2" w:rsidR="00064CA2" w:rsidRDefault="00064CA2" w:rsidP="003E3EB0">
            <w:pPr>
              <w:pStyle w:val="ListParagraph"/>
              <w:numPr>
                <w:ilvl w:val="0"/>
                <w:numId w:val="0"/>
              </w:numPr>
              <w:ind w:left="720"/>
            </w:pPr>
            <w:r>
              <w:t>Does the applicant describe how their project will advance the Safe</w:t>
            </w:r>
            <w:r w:rsidR="00AF3229">
              <w:t>r People aspect of the Kansas Strategic Highway Safety Plan</w:t>
            </w:r>
            <w:r>
              <w:t xml:space="preserve">? </w:t>
            </w:r>
          </w:p>
        </w:tc>
        <w:tc>
          <w:tcPr>
            <w:tcW w:w="1080" w:type="dxa"/>
          </w:tcPr>
          <w:p w14:paraId="6086AE6B" w14:textId="0884810A" w:rsidR="00317F49" w:rsidRDefault="00317F49" w:rsidP="00764B37"/>
        </w:tc>
      </w:tr>
      <w:tr w:rsidR="00317F49" w14:paraId="4040B9CF" w14:textId="77777777" w:rsidTr="009F09A6">
        <w:tc>
          <w:tcPr>
            <w:tcW w:w="9445" w:type="dxa"/>
          </w:tcPr>
          <w:p w14:paraId="55141FD4" w14:textId="62E100F1" w:rsidR="00317F49" w:rsidRPr="003A27AE" w:rsidRDefault="007A5A8F" w:rsidP="007A5A8F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3A27AE">
              <w:rPr>
                <w:b/>
                <w:bCs/>
              </w:rPr>
              <w:t xml:space="preserve">Solution </w:t>
            </w:r>
            <w:r w:rsidR="00E52A16" w:rsidRPr="003A27AE">
              <w:rPr>
                <w:b/>
                <w:bCs/>
              </w:rPr>
              <w:t>with</w:t>
            </w:r>
            <w:r w:rsidRPr="003A27AE">
              <w:rPr>
                <w:b/>
                <w:bCs/>
              </w:rPr>
              <w:t xml:space="preserve"> </w:t>
            </w:r>
            <w:r w:rsidR="00AF3229">
              <w:rPr>
                <w:b/>
                <w:bCs/>
              </w:rPr>
              <w:t>Measurable Outcomes</w:t>
            </w:r>
          </w:p>
          <w:p w14:paraId="496F43E4" w14:textId="14DBAB6D" w:rsidR="009D6476" w:rsidRDefault="009F5F3F" w:rsidP="004C0B81">
            <w:pPr>
              <w:pStyle w:val="ListParagraph"/>
              <w:numPr>
                <w:ilvl w:val="0"/>
                <w:numId w:val="0"/>
              </w:numPr>
              <w:ind w:left="720"/>
            </w:pPr>
            <w:r>
              <w:t xml:space="preserve">Does the applicant describe their </w:t>
            </w:r>
            <w:r w:rsidR="00AF3229">
              <w:t>short, medium, and long-term measurable outcomes</w:t>
            </w:r>
            <w:r>
              <w:t xml:space="preserve"> and are they sufficient? </w:t>
            </w:r>
          </w:p>
        </w:tc>
        <w:tc>
          <w:tcPr>
            <w:tcW w:w="1080" w:type="dxa"/>
          </w:tcPr>
          <w:p w14:paraId="4C8C5FB6" w14:textId="5E570219" w:rsidR="00317F49" w:rsidRDefault="00317F49" w:rsidP="00764B37"/>
        </w:tc>
      </w:tr>
      <w:tr w:rsidR="00317F49" w14:paraId="509A603A" w14:textId="77777777" w:rsidTr="009F09A6">
        <w:tc>
          <w:tcPr>
            <w:tcW w:w="9445" w:type="dxa"/>
          </w:tcPr>
          <w:p w14:paraId="519C9054" w14:textId="77777777" w:rsidR="00317F49" w:rsidRPr="003A27AE" w:rsidRDefault="007A5A8F" w:rsidP="007A5A8F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3A27AE">
              <w:rPr>
                <w:b/>
                <w:bCs/>
              </w:rPr>
              <w:t>Budget</w:t>
            </w:r>
          </w:p>
          <w:p w14:paraId="0E251B3C" w14:textId="63C90377" w:rsidR="0070740F" w:rsidRDefault="0070740F" w:rsidP="003E3EB0">
            <w:pPr>
              <w:pStyle w:val="ListParagraph"/>
              <w:numPr>
                <w:ilvl w:val="0"/>
                <w:numId w:val="0"/>
              </w:numPr>
              <w:ind w:left="720"/>
            </w:pPr>
            <w:r>
              <w:t xml:space="preserve">Does the budget clearly describe how funds will be allocated? Are expenses reasonable and appropriate? </w:t>
            </w:r>
          </w:p>
        </w:tc>
        <w:tc>
          <w:tcPr>
            <w:tcW w:w="1080" w:type="dxa"/>
          </w:tcPr>
          <w:p w14:paraId="409288E4" w14:textId="4AF85787" w:rsidR="00317F49" w:rsidRDefault="00317F49" w:rsidP="00764B37"/>
        </w:tc>
      </w:tr>
      <w:tr w:rsidR="00317F49" w14:paraId="7F8BF147" w14:textId="77777777" w:rsidTr="009F09A6">
        <w:tc>
          <w:tcPr>
            <w:tcW w:w="9445" w:type="dxa"/>
          </w:tcPr>
          <w:p w14:paraId="4B99B2CD" w14:textId="77777777" w:rsidR="00317F49" w:rsidRPr="003A27AE" w:rsidRDefault="00C7590B" w:rsidP="00C7590B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3A27AE">
              <w:rPr>
                <w:b/>
                <w:bCs/>
              </w:rPr>
              <w:t>WAMPO Participation</w:t>
            </w:r>
          </w:p>
          <w:p w14:paraId="5769C510" w14:textId="6C130C69" w:rsidR="009F09A6" w:rsidRDefault="00064CA2" w:rsidP="003E3EB0">
            <w:pPr>
              <w:pStyle w:val="ListParagraph"/>
              <w:numPr>
                <w:ilvl w:val="0"/>
                <w:numId w:val="0"/>
              </w:numPr>
              <w:ind w:left="720"/>
            </w:pPr>
            <w:r>
              <w:t xml:space="preserve">Does the applicant participate in the </w:t>
            </w:r>
            <w:r w:rsidR="004C0B81">
              <w:t>ICT Safe</w:t>
            </w:r>
            <w:r w:rsidR="0008536C">
              <w:t xml:space="preserve"> Coalition?</w:t>
            </w:r>
          </w:p>
          <w:p w14:paraId="4D6A8343" w14:textId="122CBABE" w:rsidR="00064CA2" w:rsidRDefault="009F09A6" w:rsidP="003E3EB0">
            <w:pPr>
              <w:pStyle w:val="ListParagraph"/>
              <w:numPr>
                <w:ilvl w:val="0"/>
                <w:numId w:val="0"/>
              </w:numPr>
              <w:ind w:left="720"/>
            </w:pPr>
            <w:r>
              <w:t xml:space="preserve">(5 points if yes/joining the </w:t>
            </w:r>
            <w:r w:rsidR="004C0B81">
              <w:t>ICT Safe</w:t>
            </w:r>
            <w:r w:rsidR="00081765">
              <w:t xml:space="preserve"> </w:t>
            </w:r>
            <w:r>
              <w:t>Coalition</w:t>
            </w:r>
            <w:r w:rsidR="00081765">
              <w:t>)</w:t>
            </w:r>
          </w:p>
        </w:tc>
        <w:tc>
          <w:tcPr>
            <w:tcW w:w="1080" w:type="dxa"/>
          </w:tcPr>
          <w:p w14:paraId="0A3A744A" w14:textId="70C15592" w:rsidR="00317F49" w:rsidRDefault="00317F49" w:rsidP="00A63C5C">
            <w:pPr>
              <w:jc w:val="left"/>
            </w:pPr>
          </w:p>
        </w:tc>
      </w:tr>
      <w:tr w:rsidR="00910B0B" w14:paraId="6DAC97F1" w14:textId="77777777" w:rsidTr="009F09A6">
        <w:tc>
          <w:tcPr>
            <w:tcW w:w="9445" w:type="dxa"/>
          </w:tcPr>
          <w:p w14:paraId="3BC31358" w14:textId="36B0A434" w:rsidR="00910B0B" w:rsidRPr="003A27AE" w:rsidRDefault="00910B0B" w:rsidP="00910B0B">
            <w:pPr>
              <w:pStyle w:val="ListParagraph"/>
              <w:numPr>
                <w:ilvl w:val="0"/>
                <w:numId w:val="0"/>
              </w:numPr>
              <w:ind w:left="7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080" w:type="dxa"/>
          </w:tcPr>
          <w:p w14:paraId="45C9E6EB" w14:textId="33B27965" w:rsidR="00910B0B" w:rsidRDefault="009F09A6" w:rsidP="00A63C5C">
            <w:pPr>
              <w:jc w:val="left"/>
            </w:pPr>
            <w:r>
              <w:t xml:space="preserve">            /30</w:t>
            </w:r>
          </w:p>
        </w:tc>
      </w:tr>
    </w:tbl>
    <w:p w14:paraId="5D7736B6" w14:textId="772BC12D" w:rsidR="003A27AE" w:rsidRDefault="009F09A6" w:rsidP="00764B37">
      <w:pPr>
        <w:sectPr w:rsidR="003A27AE" w:rsidSect="00E83315">
          <w:headerReference w:type="default" r:id="rId16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 xml:space="preserve"> </w:t>
      </w:r>
    </w:p>
    <w:p w14:paraId="3F8D162E" w14:textId="11250B56" w:rsidR="00764B37" w:rsidRDefault="0070740F" w:rsidP="0061516A">
      <w:pPr>
        <w:spacing w:after="0" w:line="240" w:lineRule="auto"/>
        <w:contextualSpacing/>
        <w:jc w:val="left"/>
      </w:pPr>
      <w:r>
        <w:t>0 – Completely Inadequate</w:t>
      </w:r>
    </w:p>
    <w:p w14:paraId="09E9D90C" w14:textId="459FBAC2" w:rsidR="0070740F" w:rsidRDefault="0070740F" w:rsidP="0061516A">
      <w:pPr>
        <w:spacing w:after="0" w:line="240" w:lineRule="auto"/>
        <w:contextualSpacing/>
        <w:jc w:val="left"/>
      </w:pPr>
      <w:r>
        <w:t>1 – Poor</w:t>
      </w:r>
    </w:p>
    <w:p w14:paraId="310B894B" w14:textId="24CDD9D4" w:rsidR="0070740F" w:rsidRDefault="0070740F" w:rsidP="0061516A">
      <w:pPr>
        <w:spacing w:after="0" w:line="240" w:lineRule="auto"/>
        <w:contextualSpacing/>
        <w:jc w:val="left"/>
      </w:pPr>
      <w:r>
        <w:t>2 – Below Average</w:t>
      </w:r>
    </w:p>
    <w:p w14:paraId="35A7FEE1" w14:textId="6652B188" w:rsidR="0070740F" w:rsidRDefault="0070740F" w:rsidP="0061516A">
      <w:pPr>
        <w:spacing w:after="0" w:line="240" w:lineRule="auto"/>
        <w:contextualSpacing/>
        <w:jc w:val="left"/>
      </w:pPr>
      <w:r>
        <w:t>3 – Average</w:t>
      </w:r>
    </w:p>
    <w:p w14:paraId="1631329D" w14:textId="4DFF0BC2" w:rsidR="0070740F" w:rsidRDefault="0070740F" w:rsidP="0061516A">
      <w:pPr>
        <w:spacing w:after="0" w:line="240" w:lineRule="auto"/>
        <w:contextualSpacing/>
        <w:jc w:val="left"/>
      </w:pPr>
      <w:r>
        <w:t>4 – Above Average</w:t>
      </w:r>
    </w:p>
    <w:p w14:paraId="417ADE2D" w14:textId="381E9756" w:rsidR="003A27AE" w:rsidRDefault="0070740F" w:rsidP="006E6B46">
      <w:pPr>
        <w:spacing w:after="0" w:line="240" w:lineRule="auto"/>
        <w:contextualSpacing/>
        <w:jc w:val="left"/>
        <w:sectPr w:rsidR="003A27AE" w:rsidSect="00E83315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>
        <w:t>5 – Very Good</w:t>
      </w:r>
    </w:p>
    <w:p w14:paraId="5E928D97" w14:textId="77777777" w:rsidR="005267AE" w:rsidRDefault="005267AE" w:rsidP="004F33EC">
      <w:pPr>
        <w:sectPr w:rsidR="005267AE" w:rsidSect="00E8331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49D5534" w14:textId="6099FB8F" w:rsidR="00D07953" w:rsidRDefault="00D07953" w:rsidP="006A248A">
      <w:r>
        <w:lastRenderedPageBreak/>
        <w:t>Return this completed application to</w:t>
      </w:r>
      <w:r w:rsidR="00D625A3">
        <w:t xml:space="preserve"> </w:t>
      </w:r>
      <w:r w:rsidR="00684931">
        <w:t>Kim Neufeld</w:t>
      </w:r>
      <w:r w:rsidR="00FB014E">
        <w:t xml:space="preserve"> (</w:t>
      </w:r>
      <w:hyperlink r:id="rId17" w:history="1">
        <w:r w:rsidR="0058347F" w:rsidRPr="0058347F">
          <w:rPr>
            <w:rStyle w:val="Hyperlink"/>
          </w:rPr>
          <w:t>wampo@wampo.org</w:t>
        </w:r>
      </w:hyperlink>
      <w:r w:rsidR="00FB014E">
        <w:t>)</w:t>
      </w:r>
      <w:r w:rsidR="00D625A3">
        <w:t xml:space="preserve"> by</w:t>
      </w:r>
      <w:r>
        <w:t xml:space="preserve"> </w:t>
      </w:r>
      <w:r w:rsidR="00684931">
        <w:t>June 30</w:t>
      </w:r>
      <w:r>
        <w:t xml:space="preserve">, </w:t>
      </w:r>
      <w:r w:rsidR="00FB014E">
        <w:t>2024</w:t>
      </w:r>
      <w:r>
        <w:t xml:space="preserve">. </w:t>
      </w:r>
    </w:p>
    <w:p w14:paraId="62DA7984" w14:textId="77777777" w:rsidR="00D07953" w:rsidRPr="00A45B5D" w:rsidRDefault="00D07953" w:rsidP="006A248A">
      <w:pPr>
        <w:pStyle w:val="Heading1"/>
      </w:pPr>
      <w:r w:rsidRPr="00A45B5D">
        <w:t>1.</w:t>
      </w:r>
      <w:r w:rsidRPr="00A45B5D">
        <w:tab/>
        <w:t>Problem Identification</w:t>
      </w:r>
    </w:p>
    <w:p w14:paraId="72749DAF" w14:textId="77777777" w:rsidR="00D07953" w:rsidRDefault="00D07953" w:rsidP="00885467">
      <w:pPr>
        <w:ind w:left="720"/>
      </w:pPr>
      <w:r>
        <w:t xml:space="preserve">Describe the behavior issue, supported by data. Limit to 500 words or less. </w:t>
      </w:r>
    </w:p>
    <w:sdt>
      <w:sdtPr>
        <w:id w:val="480352598"/>
        <w:placeholder>
          <w:docPart w:val="DefaultPlaceholder_-1854013440"/>
        </w:placeholder>
        <w:showingPlcHdr/>
      </w:sdtPr>
      <w:sdtEndPr/>
      <w:sdtContent>
        <w:p w14:paraId="6075DF5A" w14:textId="638051C6" w:rsidR="00D07953" w:rsidRDefault="003461E1" w:rsidP="00885467">
          <w:pPr>
            <w:ind w:left="720"/>
          </w:pPr>
          <w:r w:rsidRPr="00647F55">
            <w:rPr>
              <w:rStyle w:val="PlaceholderText"/>
            </w:rPr>
            <w:t>Click or tap here to enter text.</w:t>
          </w:r>
        </w:p>
      </w:sdtContent>
    </w:sdt>
    <w:p w14:paraId="2506580A" w14:textId="77777777" w:rsidR="00D07953" w:rsidRDefault="00D07953" w:rsidP="006A248A">
      <w:pPr>
        <w:pStyle w:val="Heading1"/>
      </w:pPr>
      <w:r>
        <w:t>2.</w:t>
      </w:r>
      <w:r>
        <w:tab/>
        <w:t>Objectives</w:t>
      </w:r>
    </w:p>
    <w:p w14:paraId="7F6C3106" w14:textId="6F15F15E" w:rsidR="00D07953" w:rsidRDefault="00D07953" w:rsidP="00885467">
      <w:pPr>
        <w:ind w:left="720"/>
      </w:pPr>
      <w:r>
        <w:t xml:space="preserve">Describe the </w:t>
      </w:r>
      <w:r w:rsidR="00F059B6">
        <w:t xml:space="preserve">objective </w:t>
      </w:r>
      <w:r w:rsidR="00A827A4">
        <w:t>of the project</w:t>
      </w:r>
      <w:r>
        <w:t xml:space="preserve"> and how it will reduce crashes and fatalities. Limit to 500 words or less.</w:t>
      </w:r>
    </w:p>
    <w:sdt>
      <w:sdtPr>
        <w:id w:val="-1073502498"/>
        <w:placeholder>
          <w:docPart w:val="FC8F83EA267B4487BD7A03F011AE2AFA"/>
        </w:placeholder>
        <w:showingPlcHdr/>
      </w:sdtPr>
      <w:sdtEndPr/>
      <w:sdtContent>
        <w:p w14:paraId="7B34BF4B" w14:textId="125C2B96" w:rsidR="00D07953" w:rsidRDefault="003461E1" w:rsidP="00885467">
          <w:pPr>
            <w:ind w:left="720"/>
          </w:pPr>
          <w:r w:rsidRPr="00647F55">
            <w:rPr>
              <w:rStyle w:val="PlaceholderText"/>
            </w:rPr>
            <w:t>Click or tap here to enter text.</w:t>
          </w:r>
        </w:p>
      </w:sdtContent>
    </w:sdt>
    <w:p w14:paraId="319B931D" w14:textId="17507130" w:rsidR="00D07953" w:rsidRDefault="00D07953" w:rsidP="00614D0B">
      <w:pPr>
        <w:pStyle w:val="Heading1"/>
        <w:ind w:left="720" w:hanging="720"/>
      </w:pPr>
      <w:r>
        <w:t>3.</w:t>
      </w:r>
      <w:r>
        <w:tab/>
      </w:r>
      <w:r w:rsidR="00A827A4">
        <w:t>In w</w:t>
      </w:r>
      <w:r>
        <w:t>hich of the</w:t>
      </w:r>
      <w:r w:rsidR="00A827A4">
        <w:t>se</w:t>
      </w:r>
      <w:r>
        <w:t xml:space="preserve"> Emphasis Areas would your project work to improve road-user behavior? (Select all that apply.)</w:t>
      </w:r>
    </w:p>
    <w:p w14:paraId="3867848B" w14:textId="09309C36" w:rsidR="00D07953" w:rsidRDefault="000232D8" w:rsidP="00885467">
      <w:pPr>
        <w:ind w:left="720"/>
      </w:pPr>
      <w:sdt>
        <w:sdtPr>
          <w:id w:val="-1958170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467">
            <w:rPr>
              <w:rFonts w:ascii="MS Gothic" w:eastAsia="MS Gothic" w:hAnsi="MS Gothic" w:hint="eastAsia"/>
            </w:rPr>
            <w:t>☐</w:t>
          </w:r>
        </w:sdtContent>
      </w:sdt>
      <w:r w:rsidR="00CC5338">
        <w:t xml:space="preserve"> </w:t>
      </w:r>
      <w:r w:rsidR="00D07953">
        <w:t>Occupant Protection</w:t>
      </w:r>
      <w:r w:rsidR="00CC5338">
        <w:tab/>
      </w:r>
      <w:r w:rsidR="00D07953">
        <w:tab/>
      </w:r>
      <w:sdt>
        <w:sdtPr>
          <w:id w:val="75167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338">
            <w:rPr>
              <w:rFonts w:ascii="MS Gothic" w:eastAsia="MS Gothic" w:hAnsi="MS Gothic" w:hint="eastAsia"/>
            </w:rPr>
            <w:t>☐</w:t>
          </w:r>
        </w:sdtContent>
      </w:sdt>
      <w:r w:rsidR="00CC5338">
        <w:t xml:space="preserve"> </w:t>
      </w:r>
      <w:r w:rsidR="00D07953">
        <w:t>Older Drivers</w:t>
      </w:r>
      <w:r w:rsidR="00D07953">
        <w:tab/>
      </w:r>
      <w:sdt>
        <w:sdtPr>
          <w:id w:val="998768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338">
            <w:rPr>
              <w:rFonts w:ascii="MS Gothic" w:eastAsia="MS Gothic" w:hAnsi="MS Gothic" w:hint="eastAsia"/>
            </w:rPr>
            <w:t>☐</w:t>
          </w:r>
        </w:sdtContent>
      </w:sdt>
      <w:r w:rsidR="00D07953">
        <w:t xml:space="preserve"> Pedestrians &amp; Bicycle Riders</w:t>
      </w:r>
    </w:p>
    <w:p w14:paraId="7654AD7F" w14:textId="0643A1C9" w:rsidR="00D07953" w:rsidRDefault="000232D8" w:rsidP="00885467">
      <w:pPr>
        <w:ind w:left="720"/>
      </w:pPr>
      <w:sdt>
        <w:sdtPr>
          <w:id w:val="58110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338">
            <w:rPr>
              <w:rFonts w:ascii="MS Gothic" w:eastAsia="MS Gothic" w:hAnsi="MS Gothic" w:hint="eastAsia"/>
            </w:rPr>
            <w:t>☐</w:t>
          </w:r>
        </w:sdtContent>
      </w:sdt>
      <w:r w:rsidR="00CC5338">
        <w:t xml:space="preserve"> </w:t>
      </w:r>
      <w:r w:rsidR="00D07953">
        <w:t>Impaired Driving</w:t>
      </w:r>
      <w:r w:rsidR="00D07953">
        <w:tab/>
      </w:r>
      <w:r w:rsidR="00D07953">
        <w:tab/>
      </w:r>
      <w:sdt>
        <w:sdtPr>
          <w:id w:val="-1364509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338">
            <w:rPr>
              <w:rFonts w:ascii="MS Gothic" w:eastAsia="MS Gothic" w:hAnsi="MS Gothic" w:hint="eastAsia"/>
            </w:rPr>
            <w:t>☐</w:t>
          </w:r>
        </w:sdtContent>
      </w:sdt>
      <w:r w:rsidR="00D07953">
        <w:t xml:space="preserve"> Teen Drivers</w:t>
      </w:r>
    </w:p>
    <w:p w14:paraId="3547222F" w14:textId="77777777" w:rsidR="00D07953" w:rsidRDefault="00D07953" w:rsidP="006A248A">
      <w:pPr>
        <w:pStyle w:val="Heading1"/>
      </w:pPr>
      <w:r>
        <w:t>4.</w:t>
      </w:r>
      <w:r>
        <w:tab/>
        <w:t>Time frame</w:t>
      </w:r>
    </w:p>
    <w:p w14:paraId="04F7255E" w14:textId="77777777" w:rsidR="00D07953" w:rsidRDefault="00D07953" w:rsidP="00885467">
      <w:pPr>
        <w:ind w:left="720"/>
      </w:pPr>
      <w:r>
        <w:t>Describe the time frame for starting the project and completing the project. Limit to 500 words or less.</w:t>
      </w:r>
    </w:p>
    <w:sdt>
      <w:sdtPr>
        <w:id w:val="-369066716"/>
        <w:placeholder>
          <w:docPart w:val="8E631141BD7145309D1408C1F892F0B9"/>
        </w:placeholder>
        <w:showingPlcHdr/>
      </w:sdtPr>
      <w:sdtEndPr/>
      <w:sdtContent>
        <w:p w14:paraId="170ECC9B" w14:textId="77777777" w:rsidR="003461E1" w:rsidRDefault="003461E1" w:rsidP="00885467">
          <w:pPr>
            <w:ind w:left="720"/>
          </w:pPr>
          <w:r w:rsidRPr="00647F55">
            <w:rPr>
              <w:rStyle w:val="PlaceholderText"/>
            </w:rPr>
            <w:t>Click or tap here to enter text.</w:t>
          </w:r>
        </w:p>
      </w:sdtContent>
    </w:sdt>
    <w:p w14:paraId="76323C7D" w14:textId="77777777" w:rsidR="008720D5" w:rsidRDefault="008720D5">
      <w:pPr>
        <w:jc w:val="left"/>
        <w:rPr>
          <w:rFonts w:eastAsia="Gill Sans MT" w:cs="Gill Sans MT"/>
          <w:b/>
          <w:bCs/>
          <w:sz w:val="32"/>
          <w:szCs w:val="28"/>
        </w:rPr>
      </w:pPr>
      <w:r>
        <w:br w:type="page"/>
      </w:r>
    </w:p>
    <w:p w14:paraId="4004586D" w14:textId="4C0ACD66" w:rsidR="00D07953" w:rsidRDefault="00D07953" w:rsidP="006A248A">
      <w:pPr>
        <w:pStyle w:val="Heading1"/>
      </w:pPr>
      <w:r>
        <w:lastRenderedPageBreak/>
        <w:t>5</w:t>
      </w:r>
      <w:r w:rsidRPr="00A45B5D">
        <w:t>.</w:t>
      </w:r>
      <w:r w:rsidRPr="00A45B5D">
        <w:tab/>
        <w:t>Grant Request</w:t>
      </w:r>
      <w:r w:rsidR="00A827A4">
        <w:t xml:space="preserve"> Activities</w:t>
      </w:r>
      <w:r w:rsidRPr="00A45B5D">
        <w:t xml:space="preserve"> (Select all that apply to your project.)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4320"/>
        <w:gridCol w:w="2700"/>
        <w:gridCol w:w="2965"/>
      </w:tblGrid>
      <w:tr w:rsidR="00A47B54" w14:paraId="0C2CADA3" w14:textId="77777777" w:rsidTr="003A27AE">
        <w:tc>
          <w:tcPr>
            <w:tcW w:w="4320" w:type="dxa"/>
            <w:vAlign w:val="center"/>
          </w:tcPr>
          <w:p w14:paraId="16675699" w14:textId="71F92466" w:rsidR="00A47B54" w:rsidRPr="00A47B54" w:rsidRDefault="00611FDD" w:rsidP="00A47B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Safety </w:t>
            </w:r>
            <w:r w:rsidR="00A47B54" w:rsidRPr="00A47B54">
              <w:rPr>
                <w:b/>
                <w:bCs/>
              </w:rPr>
              <w:t>Equipment</w:t>
            </w:r>
          </w:p>
        </w:tc>
        <w:tc>
          <w:tcPr>
            <w:tcW w:w="2700" w:type="dxa"/>
            <w:vAlign w:val="center"/>
          </w:tcPr>
          <w:p w14:paraId="1571F5B0" w14:textId="473DB9B7" w:rsidR="00A47B54" w:rsidRPr="00A47B54" w:rsidRDefault="00A47B54" w:rsidP="00A47B54">
            <w:pPr>
              <w:jc w:val="center"/>
              <w:rPr>
                <w:b/>
                <w:bCs/>
              </w:rPr>
            </w:pPr>
            <w:r w:rsidRPr="00A47B54">
              <w:rPr>
                <w:b/>
                <w:bCs/>
              </w:rPr>
              <w:t>Media &amp; Advertising</w:t>
            </w:r>
          </w:p>
        </w:tc>
        <w:tc>
          <w:tcPr>
            <w:tcW w:w="2965" w:type="dxa"/>
            <w:vAlign w:val="center"/>
          </w:tcPr>
          <w:p w14:paraId="4FEB2D10" w14:textId="2288F52E" w:rsidR="00A47B54" w:rsidRPr="00A47B54" w:rsidRDefault="003203FB" w:rsidP="00AA2D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Educational </w:t>
            </w:r>
          </w:p>
        </w:tc>
      </w:tr>
      <w:tr w:rsidR="00A47B54" w:rsidRPr="00C114B0" w14:paraId="5273AF5B" w14:textId="77777777" w:rsidTr="003A27AE">
        <w:tc>
          <w:tcPr>
            <w:tcW w:w="4320" w:type="dxa"/>
          </w:tcPr>
          <w:p w14:paraId="290DEC21" w14:textId="3E3B6F36" w:rsidR="00A47B54" w:rsidRPr="00C114B0" w:rsidRDefault="00C114B0" w:rsidP="00A06730">
            <w:pPr>
              <w:pStyle w:val="columnstyle"/>
            </w:pPr>
            <w:r w:rsidRPr="00C114B0">
              <w:t xml:space="preserve">Funds may be used </w:t>
            </w:r>
            <w:r w:rsidR="003203FB">
              <w:t>for</w:t>
            </w:r>
            <w:r w:rsidRPr="00C114B0">
              <w:t xml:space="preserve"> equipment – such as radar speed guns, HWV/DWI equipment,</w:t>
            </w:r>
            <w:r w:rsidR="00D87C7F">
              <w:t xml:space="preserve"> b</w:t>
            </w:r>
            <w:r w:rsidRPr="00C114B0">
              <w:t>icycle rider helmets, motorcycle helmets, bike lights, reflective vests, etc</w:t>
            </w:r>
            <w:r w:rsidR="002F0750">
              <w:t xml:space="preserve">. </w:t>
            </w:r>
          </w:p>
        </w:tc>
        <w:tc>
          <w:tcPr>
            <w:tcW w:w="2700" w:type="dxa"/>
          </w:tcPr>
          <w:p w14:paraId="2EF2E6CC" w14:textId="7BF4F018" w:rsidR="00D87C7F" w:rsidRDefault="002F0750" w:rsidP="00A06730">
            <w:pPr>
              <w:pStyle w:val="columnstyle"/>
            </w:pPr>
            <w:r>
              <w:t>Funds may be used for the c</w:t>
            </w:r>
            <w:r w:rsidR="00C114B0">
              <w:t xml:space="preserve">reation of media and paying for </w:t>
            </w:r>
            <w:r w:rsidR="00D87C7F">
              <w:t>airtime</w:t>
            </w:r>
            <w:r w:rsidR="00C114B0">
              <w:t>/</w:t>
            </w:r>
            <w:r w:rsidR="003A27AE">
              <w:t xml:space="preserve"> </w:t>
            </w:r>
            <w:r w:rsidR="00C114B0">
              <w:t>streaming</w:t>
            </w:r>
            <w:r w:rsidR="00D87C7F">
              <w:t xml:space="preserve">, paying for </w:t>
            </w:r>
            <w:r>
              <w:t>billboards</w:t>
            </w:r>
            <w:r w:rsidR="00D87C7F">
              <w:t xml:space="preserve">, signage, etc. </w:t>
            </w:r>
          </w:p>
          <w:p w14:paraId="33D12E4F" w14:textId="77777777" w:rsidR="00D87C7F" w:rsidRDefault="00D87C7F" w:rsidP="00A06730">
            <w:pPr>
              <w:pStyle w:val="columnstyle"/>
            </w:pPr>
          </w:p>
          <w:p w14:paraId="16288462" w14:textId="63B28381" w:rsidR="00D87C7F" w:rsidRPr="002F0750" w:rsidRDefault="00D87C7F" w:rsidP="00A06730">
            <w:pPr>
              <w:pStyle w:val="columnstyle"/>
              <w:rPr>
                <w:i/>
                <w:iCs/>
              </w:rPr>
            </w:pPr>
            <w:r w:rsidRPr="002F0750">
              <w:rPr>
                <w:i/>
                <w:iCs/>
                <w:sz w:val="18"/>
                <w:szCs w:val="18"/>
              </w:rPr>
              <w:t xml:space="preserve">* Not the purchase of promotional or trinket-type items. </w:t>
            </w:r>
          </w:p>
        </w:tc>
        <w:tc>
          <w:tcPr>
            <w:tcW w:w="2965" w:type="dxa"/>
          </w:tcPr>
          <w:p w14:paraId="2B6B67A3" w14:textId="76C76451" w:rsidR="00A47B54" w:rsidRPr="00C114B0" w:rsidRDefault="003203FB" w:rsidP="00A06730">
            <w:pPr>
              <w:pStyle w:val="columnstyle"/>
            </w:pPr>
            <w:r>
              <w:t xml:space="preserve">Funds may be used to </w:t>
            </w:r>
            <w:r w:rsidR="0083325A">
              <w:t xml:space="preserve">create a safety culture through </w:t>
            </w:r>
            <w:r>
              <w:t>creat</w:t>
            </w:r>
            <w:r w:rsidR="0083325A">
              <w:t>ing</w:t>
            </w:r>
            <w:r>
              <w:t>/produc</w:t>
            </w:r>
            <w:r w:rsidR="0083325A">
              <w:t xml:space="preserve">ing </w:t>
            </w:r>
            <w:r>
              <w:t xml:space="preserve">materials and </w:t>
            </w:r>
            <w:r w:rsidR="0083325A">
              <w:t>providing</w:t>
            </w:r>
            <w:r>
              <w:t xml:space="preserve"> services</w:t>
            </w:r>
            <w:r w:rsidR="00A64E03">
              <w:t xml:space="preserve"> </w:t>
            </w:r>
            <w:r>
              <w:t>–</w:t>
            </w:r>
            <w:r w:rsidR="00A64E03">
              <w:t xml:space="preserve"> such as</w:t>
            </w:r>
            <w:r>
              <w:t xml:space="preserve"> </w:t>
            </w:r>
            <w:r w:rsidR="00A64E03">
              <w:t>c</w:t>
            </w:r>
            <w:r w:rsidR="00C114B0">
              <w:t xml:space="preserve">lasses, pop-up events, travel training, </w:t>
            </w:r>
            <w:r>
              <w:t>C</w:t>
            </w:r>
            <w:r w:rsidR="00C114B0">
              <w:t xml:space="preserve">onfident, </w:t>
            </w:r>
            <w:r>
              <w:t>Capable</w:t>
            </w:r>
            <w:r w:rsidR="00C114B0">
              <w:t xml:space="preserve">, </w:t>
            </w:r>
            <w:r>
              <w:t>C</w:t>
            </w:r>
            <w:r w:rsidR="00C114B0">
              <w:t>ommuter bike class</w:t>
            </w:r>
            <w:r w:rsidR="00A827A4">
              <w:t>es, etc</w:t>
            </w:r>
            <w:r>
              <w:t xml:space="preserve">. </w:t>
            </w:r>
          </w:p>
        </w:tc>
      </w:tr>
      <w:tr w:rsidR="00A47B54" w:rsidRPr="00C114B0" w14:paraId="278E04D8" w14:textId="77777777" w:rsidTr="003A27AE">
        <w:tc>
          <w:tcPr>
            <w:tcW w:w="4320" w:type="dxa"/>
          </w:tcPr>
          <w:p w14:paraId="3B1B196A" w14:textId="2D95D177" w:rsidR="00A47B54" w:rsidRPr="00C114B0" w:rsidRDefault="000232D8" w:rsidP="00C114B0">
            <w:pPr>
              <w:jc w:val="center"/>
            </w:pPr>
            <w:sdt>
              <w:sdtPr>
                <w:rPr>
                  <w:sz w:val="52"/>
                  <w:szCs w:val="52"/>
                </w:rPr>
                <w:id w:val="-112500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4B0" w:rsidRPr="00C114B0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sdtContent>
            </w:sdt>
          </w:p>
        </w:tc>
        <w:tc>
          <w:tcPr>
            <w:tcW w:w="2700" w:type="dxa"/>
          </w:tcPr>
          <w:p w14:paraId="19AACBCE" w14:textId="0D1EC1F2" w:rsidR="00A47B54" w:rsidRPr="00C114B0" w:rsidRDefault="000232D8" w:rsidP="00C114B0">
            <w:pPr>
              <w:jc w:val="center"/>
            </w:pPr>
            <w:sdt>
              <w:sdtPr>
                <w:rPr>
                  <w:sz w:val="52"/>
                  <w:szCs w:val="52"/>
                </w:rPr>
                <w:id w:val="-159022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4B0" w:rsidRPr="00C114B0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sdtContent>
            </w:sdt>
          </w:p>
        </w:tc>
        <w:tc>
          <w:tcPr>
            <w:tcW w:w="2965" w:type="dxa"/>
          </w:tcPr>
          <w:p w14:paraId="48595E93" w14:textId="1A4196C9" w:rsidR="00A47B54" w:rsidRPr="00C114B0" w:rsidRDefault="000232D8" w:rsidP="00C114B0">
            <w:pPr>
              <w:jc w:val="center"/>
            </w:pPr>
            <w:sdt>
              <w:sdtPr>
                <w:rPr>
                  <w:sz w:val="52"/>
                  <w:szCs w:val="52"/>
                </w:rPr>
                <w:id w:val="-35396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4B0" w:rsidRPr="00C114B0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sdtContent>
            </w:sdt>
          </w:p>
        </w:tc>
      </w:tr>
      <w:tr w:rsidR="00C114B0" w:rsidRPr="00C114B0" w14:paraId="12D73E83" w14:textId="77777777" w:rsidTr="003A27AE">
        <w:tc>
          <w:tcPr>
            <w:tcW w:w="4320" w:type="dxa"/>
          </w:tcPr>
          <w:p w14:paraId="0E5CAB56" w14:textId="2567B895" w:rsidR="00C114B0" w:rsidRPr="00C114B0" w:rsidRDefault="00C114B0" w:rsidP="00C114B0">
            <w:pPr>
              <w:jc w:val="left"/>
              <w:rPr>
                <w:b/>
                <w:bCs/>
              </w:rPr>
            </w:pPr>
            <w:r w:rsidRPr="00C114B0">
              <w:rPr>
                <w:b/>
                <w:bCs/>
              </w:rPr>
              <w:t>Behavioral Intervention Services</w:t>
            </w:r>
          </w:p>
        </w:tc>
        <w:tc>
          <w:tcPr>
            <w:tcW w:w="5665" w:type="dxa"/>
            <w:gridSpan w:val="2"/>
          </w:tcPr>
          <w:p w14:paraId="082BC954" w14:textId="55C18C19" w:rsidR="00C114B0" w:rsidRPr="00C114B0" w:rsidRDefault="00C114B0" w:rsidP="00C114B0">
            <w:pPr>
              <w:jc w:val="left"/>
              <w:rPr>
                <w:b/>
                <w:bCs/>
              </w:rPr>
            </w:pPr>
            <w:r w:rsidRPr="00C114B0">
              <w:rPr>
                <w:b/>
                <w:bCs/>
              </w:rPr>
              <w:t>Other – Describe the program below</w:t>
            </w:r>
          </w:p>
        </w:tc>
      </w:tr>
      <w:tr w:rsidR="00C114B0" w:rsidRPr="00C114B0" w14:paraId="1F6AE8E3" w14:textId="77777777" w:rsidTr="003A27AE">
        <w:tc>
          <w:tcPr>
            <w:tcW w:w="4320" w:type="dxa"/>
          </w:tcPr>
          <w:p w14:paraId="6685D465" w14:textId="33AD2E94" w:rsidR="00C114B0" w:rsidRPr="00C114B0" w:rsidRDefault="002F0750" w:rsidP="00A06730">
            <w:pPr>
              <w:pStyle w:val="columnstyle"/>
            </w:pPr>
            <w:r>
              <w:t xml:space="preserve">Funds </w:t>
            </w:r>
            <w:r w:rsidR="005369A5">
              <w:t>can be used for behavioral interventions</w:t>
            </w:r>
            <w:r w:rsidR="00A64E03">
              <w:t xml:space="preserve"> </w:t>
            </w:r>
            <w:r w:rsidR="005369A5">
              <w:t xml:space="preserve">– </w:t>
            </w:r>
            <w:r w:rsidR="00A64E03">
              <w:t xml:space="preserve">such as </w:t>
            </w:r>
            <w:r w:rsidR="005369A5">
              <w:t>a g</w:t>
            </w:r>
            <w:r w:rsidR="00C114B0" w:rsidRPr="00C114B0">
              <w:t>uaranteed</w:t>
            </w:r>
            <w:r w:rsidR="00A827A4">
              <w:t>-</w:t>
            </w:r>
            <w:r w:rsidR="00C114B0" w:rsidRPr="00C114B0">
              <w:t>ride</w:t>
            </w:r>
            <w:r w:rsidR="00A827A4">
              <w:t>-</w:t>
            </w:r>
            <w:r w:rsidR="00C114B0" w:rsidRPr="00C114B0">
              <w:t>home</w:t>
            </w:r>
            <w:r w:rsidR="005369A5">
              <w:t xml:space="preserve"> program</w:t>
            </w:r>
            <w:r w:rsidR="00C114B0" w:rsidRPr="00C114B0">
              <w:t xml:space="preserve"> for impaired drivers, bus passes, improv</w:t>
            </w:r>
            <w:r w:rsidR="00A64E03">
              <w:t xml:space="preserve">ing </w:t>
            </w:r>
            <w:r w:rsidR="00A827A4">
              <w:t>a</w:t>
            </w:r>
            <w:r w:rsidR="00C114B0" w:rsidRPr="00C114B0">
              <w:t xml:space="preserve"> </w:t>
            </w:r>
            <w:r w:rsidR="00A63C5C">
              <w:t>public-transit app</w:t>
            </w:r>
            <w:r w:rsidR="00C114B0" w:rsidRPr="00C114B0">
              <w:t xml:space="preserve"> to see where routes are, </w:t>
            </w:r>
            <w:r w:rsidR="00A64E03">
              <w:t>paying</w:t>
            </w:r>
            <w:r w:rsidR="00C114B0" w:rsidRPr="00C114B0">
              <w:t xml:space="preserve"> for reserved parking for rideshare services at events, behavioral treatment, etc.</w:t>
            </w:r>
          </w:p>
        </w:tc>
        <w:tc>
          <w:tcPr>
            <w:tcW w:w="5665" w:type="dxa"/>
            <w:gridSpan w:val="2"/>
          </w:tcPr>
          <w:sdt>
            <w:sdtPr>
              <w:id w:val="-538817045"/>
              <w:placeholder>
                <w:docPart w:val="C30C3E9B30794EEF9F81EA5950DB2F1C"/>
              </w:placeholder>
              <w:showingPlcHdr/>
            </w:sdtPr>
            <w:sdtEndPr/>
            <w:sdtContent>
              <w:p w14:paraId="17DD49F5" w14:textId="5A3A0086" w:rsidR="00C114B0" w:rsidRPr="00C114B0" w:rsidRDefault="00C114B0" w:rsidP="00C114B0">
                <w:pPr>
                  <w:spacing w:after="160" w:line="259" w:lineRule="auto"/>
                </w:pPr>
                <w:r w:rsidRPr="00647F5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114B0" w:rsidRPr="00C114B0" w14:paraId="3A9246A5" w14:textId="77777777" w:rsidTr="003A27AE">
        <w:tc>
          <w:tcPr>
            <w:tcW w:w="4320" w:type="dxa"/>
          </w:tcPr>
          <w:p w14:paraId="63751EBC" w14:textId="3BBC9D66" w:rsidR="00C114B0" w:rsidRPr="00C114B0" w:rsidRDefault="000232D8" w:rsidP="00C114B0">
            <w:pPr>
              <w:jc w:val="center"/>
            </w:pPr>
            <w:sdt>
              <w:sdtPr>
                <w:rPr>
                  <w:sz w:val="52"/>
                  <w:szCs w:val="52"/>
                </w:rPr>
                <w:id w:val="-195262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4B0" w:rsidRPr="00C114B0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sdtContent>
            </w:sdt>
          </w:p>
        </w:tc>
        <w:tc>
          <w:tcPr>
            <w:tcW w:w="5665" w:type="dxa"/>
            <w:gridSpan w:val="2"/>
          </w:tcPr>
          <w:p w14:paraId="02816F2A" w14:textId="0F8F9E8C" w:rsidR="00C114B0" w:rsidRPr="00C114B0" w:rsidRDefault="000232D8" w:rsidP="00C114B0">
            <w:pPr>
              <w:jc w:val="center"/>
            </w:pPr>
            <w:sdt>
              <w:sdtPr>
                <w:rPr>
                  <w:sz w:val="52"/>
                  <w:szCs w:val="52"/>
                </w:rPr>
                <w:id w:val="-102370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4B0" w:rsidRPr="00C114B0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sdtContent>
            </w:sdt>
          </w:p>
        </w:tc>
      </w:tr>
    </w:tbl>
    <w:p w14:paraId="5E328D91" w14:textId="1CA86C5D" w:rsidR="00D07953" w:rsidRDefault="00D07953" w:rsidP="00885467">
      <w:pPr>
        <w:ind w:left="720"/>
      </w:pPr>
      <w:r>
        <w:t>Equipment purchases must directly correlate with efforts to reduce fatal and serious injury crashes</w:t>
      </w:r>
      <w:r w:rsidR="00F059B6">
        <w:t>.</w:t>
      </w:r>
      <w:r>
        <w:t xml:space="preserve"> </w:t>
      </w:r>
      <w:r w:rsidR="00F059B6">
        <w:t xml:space="preserve">Law enforcement equipment </w:t>
      </w:r>
      <w:r>
        <w:t xml:space="preserve">should be associated with a plan to conduct regular traffic enforcement. When considering equipment purchases, you are invited to contact Noel Schneider, KDOT, at </w:t>
      </w:r>
      <w:hyperlink r:id="rId18" w:history="1">
        <w:r w:rsidR="004A2305" w:rsidRPr="004A2305">
          <w:rPr>
            <w:rStyle w:val="Hyperlink"/>
          </w:rPr>
          <w:t>Noel.Schneider@ks.gov</w:t>
        </w:r>
      </w:hyperlink>
      <w:r>
        <w:t xml:space="preserve"> or </w:t>
      </w:r>
      <w:r w:rsidR="004B448B" w:rsidRPr="004B448B">
        <w:t>785-730-0812</w:t>
      </w:r>
      <w:r w:rsidR="00DD3890">
        <w:t xml:space="preserve"> </w:t>
      </w:r>
      <w:r>
        <w:t>before submitting applications.</w:t>
      </w:r>
    </w:p>
    <w:p w14:paraId="150D2022" w14:textId="3A4BDE1A" w:rsidR="00D07953" w:rsidRDefault="00A827A4" w:rsidP="00885467">
      <w:pPr>
        <w:ind w:left="720"/>
      </w:pPr>
      <w:r>
        <w:t>If applicable, p</w:t>
      </w:r>
      <w:r w:rsidR="00D07953">
        <w:t>lease describe Law Enforcement Equipment to be purchased</w:t>
      </w:r>
      <w:r w:rsidR="0058347F">
        <w:t xml:space="preserve"> </w:t>
      </w:r>
      <w:r w:rsidR="000013B5">
        <w:t>(</w:t>
      </w:r>
      <w:r w:rsidR="000013B5" w:rsidRPr="000013B5">
        <w:t>Anything over $5</w:t>
      </w:r>
      <w:r w:rsidR="00BD08EF">
        <w:t>,000</w:t>
      </w:r>
      <w:r w:rsidR="000013B5" w:rsidRPr="000013B5">
        <w:t xml:space="preserve"> may require additional documentation and justification</w:t>
      </w:r>
      <w:r w:rsidR="008D7A5A">
        <w:t xml:space="preserve"> from KDOT</w:t>
      </w:r>
      <w:r w:rsidR="000013B5">
        <w:t>.)</w:t>
      </w:r>
      <w:r w:rsidR="00D07953">
        <w:t>:</w:t>
      </w:r>
    </w:p>
    <w:sdt>
      <w:sdtPr>
        <w:id w:val="499551603"/>
        <w:placeholder>
          <w:docPart w:val="9681538E6B534F59ABAEDF63C64ADCC8"/>
        </w:placeholder>
        <w:showingPlcHdr/>
      </w:sdtPr>
      <w:sdtEndPr/>
      <w:sdtContent>
        <w:p w14:paraId="6505CA19" w14:textId="77777777" w:rsidR="003461E1" w:rsidRDefault="003461E1" w:rsidP="00885467">
          <w:pPr>
            <w:ind w:left="720"/>
          </w:pPr>
          <w:r w:rsidRPr="00647F55">
            <w:rPr>
              <w:rStyle w:val="PlaceholderText"/>
            </w:rPr>
            <w:t>Click or tap here to enter text.</w:t>
          </w:r>
        </w:p>
      </w:sdtContent>
    </w:sdt>
    <w:p w14:paraId="4201813B" w14:textId="77777777" w:rsidR="00D07953" w:rsidRDefault="00D07953" w:rsidP="006A248A">
      <w:pPr>
        <w:pStyle w:val="Heading1"/>
      </w:pPr>
      <w:r>
        <w:t>6.</w:t>
      </w:r>
      <w:r>
        <w:tab/>
        <w:t>How funds will be used</w:t>
      </w:r>
    </w:p>
    <w:p w14:paraId="4EC787D4" w14:textId="77777777" w:rsidR="00D07953" w:rsidRDefault="00D07953" w:rsidP="00885467">
      <w:pPr>
        <w:ind w:left="720"/>
      </w:pPr>
      <w:r>
        <w:t>Describe how the funds will contribute to behavior changes. Limit to 500 words or less.</w:t>
      </w:r>
    </w:p>
    <w:sdt>
      <w:sdtPr>
        <w:id w:val="1324314241"/>
        <w:placeholder>
          <w:docPart w:val="07C8C706B3FA42509CB04FF87EAF513C"/>
        </w:placeholder>
        <w:showingPlcHdr/>
      </w:sdtPr>
      <w:sdtEndPr/>
      <w:sdtContent>
        <w:p w14:paraId="5471F9AD" w14:textId="77777777" w:rsidR="003461E1" w:rsidRDefault="003461E1" w:rsidP="00885467">
          <w:pPr>
            <w:ind w:left="720"/>
          </w:pPr>
          <w:r w:rsidRPr="00647F55">
            <w:rPr>
              <w:rStyle w:val="PlaceholderText"/>
            </w:rPr>
            <w:t>Click or tap here to enter text.</w:t>
          </w:r>
        </w:p>
      </w:sdtContent>
    </w:sdt>
    <w:p w14:paraId="3748C188" w14:textId="77777777" w:rsidR="00D07953" w:rsidRDefault="00D07953" w:rsidP="006A248A">
      <w:pPr>
        <w:pStyle w:val="Heading1"/>
      </w:pPr>
      <w:r>
        <w:lastRenderedPageBreak/>
        <w:t>7.</w:t>
      </w:r>
      <w:r>
        <w:tab/>
        <w:t>Measurable Outcomes</w:t>
      </w:r>
    </w:p>
    <w:p w14:paraId="7D354642" w14:textId="77777777" w:rsidR="00D07953" w:rsidRDefault="00D07953" w:rsidP="00885467">
      <w:pPr>
        <w:ind w:left="720"/>
      </w:pPr>
      <w:r>
        <w:t>Describe the measurable outcomes that will contribute to behavior changes. Include short, medium, and long-term outcomes with dates. Limit to 500 words or less.</w:t>
      </w:r>
    </w:p>
    <w:p w14:paraId="48F8488A" w14:textId="1A63C848" w:rsidR="001E22A5" w:rsidRPr="008D10E1" w:rsidRDefault="000232D8" w:rsidP="00885467">
      <w:pPr>
        <w:ind w:left="720"/>
      </w:pPr>
      <w:sdt>
        <w:sdtPr>
          <w:id w:val="-2093074947"/>
          <w:placeholder>
            <w:docPart w:val="D1DC05F3C9DB46AEB2F51ED3954EAABE"/>
          </w:placeholder>
          <w:showingPlcHdr/>
        </w:sdtPr>
        <w:sdtEndPr/>
        <w:sdtContent>
          <w:r w:rsidR="003461E1" w:rsidRPr="00647F55">
            <w:rPr>
              <w:rStyle w:val="PlaceholderText"/>
            </w:rPr>
            <w:t>Click or tap here to enter text.</w:t>
          </w:r>
        </w:sdtContent>
      </w:sdt>
    </w:p>
    <w:p w14:paraId="0D90BBFD" w14:textId="796706F5" w:rsidR="00D07953" w:rsidRDefault="00D07953" w:rsidP="006A248A">
      <w:pPr>
        <w:pStyle w:val="Heading1"/>
      </w:pPr>
      <w:r>
        <w:t>8.</w:t>
      </w:r>
      <w:r>
        <w:tab/>
      </w:r>
      <w:r w:rsidR="00317F49">
        <w:t>Budget</w:t>
      </w:r>
    </w:p>
    <w:p w14:paraId="6D48B546" w14:textId="3B49DEB7" w:rsidR="00084B0C" w:rsidRDefault="00D07953" w:rsidP="003A27AE">
      <w:pPr>
        <w:ind w:left="720"/>
      </w:pPr>
      <w:r>
        <w:t xml:space="preserve">Complete the table below indicating the costs necessary to support the grant objectives. </w:t>
      </w:r>
      <w:r w:rsidR="00B3032B">
        <w:t xml:space="preserve">Local </w:t>
      </w:r>
      <w:proofErr w:type="gramStart"/>
      <w:r w:rsidR="00B3032B">
        <w:t>match is</w:t>
      </w:r>
      <w:proofErr w:type="gramEnd"/>
      <w:r w:rsidR="00B3032B">
        <w:t xml:space="preserve"> encouraged, but not required. </w:t>
      </w:r>
      <w:r w:rsidR="00084B0C" w:rsidRPr="00084B0C">
        <w:t>Any entity awarded a grant must incur and pay all expenses prior to seeking reimbursement from KDOT.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060"/>
        <w:gridCol w:w="6030"/>
        <w:gridCol w:w="985"/>
      </w:tblGrid>
      <w:tr w:rsidR="000942D0" w14:paraId="29AE0D06" w14:textId="77777777" w:rsidTr="00DE49B9">
        <w:tc>
          <w:tcPr>
            <w:tcW w:w="3060" w:type="dxa"/>
          </w:tcPr>
          <w:p w14:paraId="0597C83C" w14:textId="4C7D5B26" w:rsidR="000942D0" w:rsidRPr="000942D0" w:rsidRDefault="000942D0" w:rsidP="000942D0">
            <w:pPr>
              <w:pStyle w:val="columnstyle"/>
              <w:rPr>
                <w:b/>
                <w:bCs/>
              </w:rPr>
            </w:pPr>
            <w:r w:rsidRPr="000942D0">
              <w:rPr>
                <w:b/>
                <w:bCs/>
              </w:rPr>
              <w:t>Categories</w:t>
            </w:r>
          </w:p>
        </w:tc>
        <w:tc>
          <w:tcPr>
            <w:tcW w:w="6030" w:type="dxa"/>
          </w:tcPr>
          <w:p w14:paraId="2AE957C7" w14:textId="4E5BD6DB" w:rsidR="000942D0" w:rsidRPr="000942D0" w:rsidRDefault="000942D0" w:rsidP="000942D0">
            <w:pPr>
              <w:pStyle w:val="columnstyle"/>
              <w:rPr>
                <w:b/>
                <w:bCs/>
              </w:rPr>
            </w:pPr>
            <w:r w:rsidRPr="000942D0">
              <w:rPr>
                <w:b/>
                <w:bCs/>
              </w:rPr>
              <w:t>Describe Categor</w:t>
            </w:r>
            <w:r w:rsidR="00011FA6">
              <w:rPr>
                <w:b/>
                <w:bCs/>
              </w:rPr>
              <w:t>y Costs</w:t>
            </w:r>
          </w:p>
        </w:tc>
        <w:tc>
          <w:tcPr>
            <w:tcW w:w="985" w:type="dxa"/>
          </w:tcPr>
          <w:p w14:paraId="54D926B0" w14:textId="3C44861B" w:rsidR="000942D0" w:rsidRPr="000942D0" w:rsidRDefault="000942D0" w:rsidP="000942D0">
            <w:pPr>
              <w:pStyle w:val="columnstyle"/>
              <w:rPr>
                <w:b/>
                <w:bCs/>
              </w:rPr>
            </w:pPr>
            <w:r w:rsidRPr="000942D0">
              <w:rPr>
                <w:b/>
                <w:bCs/>
              </w:rPr>
              <w:t>Cost</w:t>
            </w:r>
          </w:p>
        </w:tc>
      </w:tr>
      <w:tr w:rsidR="00885467" w14:paraId="1CF0F8C4" w14:textId="77777777" w:rsidTr="00DE49B9">
        <w:tc>
          <w:tcPr>
            <w:tcW w:w="3060" w:type="dxa"/>
          </w:tcPr>
          <w:p w14:paraId="74F36595" w14:textId="53547AB3" w:rsidR="00885467" w:rsidRDefault="00885467" w:rsidP="000942D0">
            <w:pPr>
              <w:pStyle w:val="columnstyle"/>
            </w:pPr>
            <w:r>
              <w:t>Staff</w:t>
            </w:r>
          </w:p>
        </w:tc>
        <w:tc>
          <w:tcPr>
            <w:tcW w:w="6030" w:type="dxa"/>
          </w:tcPr>
          <w:p w14:paraId="388CF12D" w14:textId="77777777" w:rsidR="00885467" w:rsidRDefault="00885467" w:rsidP="000942D0">
            <w:pPr>
              <w:pStyle w:val="columnstyle"/>
            </w:pPr>
          </w:p>
        </w:tc>
        <w:tc>
          <w:tcPr>
            <w:tcW w:w="985" w:type="dxa"/>
          </w:tcPr>
          <w:p w14:paraId="120D227E" w14:textId="0E344A2D" w:rsidR="00885467" w:rsidRDefault="0001789D" w:rsidP="000942D0">
            <w:pPr>
              <w:pStyle w:val="columnstyle"/>
            </w:pPr>
            <w:r>
              <w:t>$</w:t>
            </w:r>
          </w:p>
        </w:tc>
      </w:tr>
      <w:tr w:rsidR="00885467" w14:paraId="7305B831" w14:textId="77777777" w:rsidTr="00DE49B9">
        <w:tc>
          <w:tcPr>
            <w:tcW w:w="3060" w:type="dxa"/>
          </w:tcPr>
          <w:p w14:paraId="74B288E3" w14:textId="620198FF" w:rsidR="00885467" w:rsidRDefault="00885467" w:rsidP="000942D0">
            <w:pPr>
              <w:pStyle w:val="columnstyle"/>
            </w:pPr>
            <w:r>
              <w:t>Interns/AmeriCorps Volunteers</w:t>
            </w:r>
          </w:p>
        </w:tc>
        <w:tc>
          <w:tcPr>
            <w:tcW w:w="6030" w:type="dxa"/>
          </w:tcPr>
          <w:p w14:paraId="003A6B2C" w14:textId="77777777" w:rsidR="00885467" w:rsidRDefault="00885467" w:rsidP="000942D0">
            <w:pPr>
              <w:pStyle w:val="columnstyle"/>
            </w:pPr>
          </w:p>
        </w:tc>
        <w:tc>
          <w:tcPr>
            <w:tcW w:w="985" w:type="dxa"/>
          </w:tcPr>
          <w:p w14:paraId="5C2E3074" w14:textId="2AF8093A" w:rsidR="00885467" w:rsidRDefault="0001789D" w:rsidP="000942D0">
            <w:pPr>
              <w:pStyle w:val="columnstyle"/>
            </w:pPr>
            <w:r>
              <w:t>$</w:t>
            </w:r>
          </w:p>
        </w:tc>
      </w:tr>
      <w:tr w:rsidR="00885467" w14:paraId="5C7C729D" w14:textId="77777777" w:rsidTr="00DE49B9">
        <w:tc>
          <w:tcPr>
            <w:tcW w:w="3060" w:type="dxa"/>
          </w:tcPr>
          <w:p w14:paraId="67D3544F" w14:textId="33706A8C" w:rsidR="00885467" w:rsidRDefault="00885467" w:rsidP="000942D0">
            <w:pPr>
              <w:pStyle w:val="columnstyle"/>
            </w:pPr>
            <w:r>
              <w:t>Technical Assistance</w:t>
            </w:r>
          </w:p>
        </w:tc>
        <w:tc>
          <w:tcPr>
            <w:tcW w:w="6030" w:type="dxa"/>
          </w:tcPr>
          <w:p w14:paraId="3156531C" w14:textId="77777777" w:rsidR="00885467" w:rsidRDefault="00885467" w:rsidP="000942D0">
            <w:pPr>
              <w:pStyle w:val="columnstyle"/>
            </w:pPr>
          </w:p>
        </w:tc>
        <w:tc>
          <w:tcPr>
            <w:tcW w:w="985" w:type="dxa"/>
          </w:tcPr>
          <w:p w14:paraId="57BF2F0A" w14:textId="744EC63E" w:rsidR="00885467" w:rsidRDefault="0001789D" w:rsidP="000942D0">
            <w:pPr>
              <w:pStyle w:val="columnstyle"/>
            </w:pPr>
            <w:r>
              <w:t>$</w:t>
            </w:r>
          </w:p>
        </w:tc>
      </w:tr>
      <w:tr w:rsidR="00885467" w14:paraId="6296C665" w14:textId="77777777" w:rsidTr="00DE49B9">
        <w:tc>
          <w:tcPr>
            <w:tcW w:w="3060" w:type="dxa"/>
          </w:tcPr>
          <w:p w14:paraId="7F9D24DE" w14:textId="1767ED18" w:rsidR="00885467" w:rsidRDefault="00885467" w:rsidP="000942D0">
            <w:pPr>
              <w:pStyle w:val="columnstyle"/>
            </w:pPr>
            <w:r>
              <w:t>Training</w:t>
            </w:r>
          </w:p>
        </w:tc>
        <w:tc>
          <w:tcPr>
            <w:tcW w:w="6030" w:type="dxa"/>
          </w:tcPr>
          <w:p w14:paraId="4A9C64C4" w14:textId="77777777" w:rsidR="00885467" w:rsidRDefault="00885467" w:rsidP="000942D0">
            <w:pPr>
              <w:pStyle w:val="columnstyle"/>
            </w:pPr>
          </w:p>
        </w:tc>
        <w:tc>
          <w:tcPr>
            <w:tcW w:w="985" w:type="dxa"/>
          </w:tcPr>
          <w:p w14:paraId="6CD28074" w14:textId="6E0EE369" w:rsidR="00885467" w:rsidRDefault="0001789D" w:rsidP="000942D0">
            <w:pPr>
              <w:pStyle w:val="columnstyle"/>
            </w:pPr>
            <w:r>
              <w:t>$</w:t>
            </w:r>
          </w:p>
        </w:tc>
      </w:tr>
      <w:tr w:rsidR="00885467" w14:paraId="43E724F9" w14:textId="77777777" w:rsidTr="00DE49B9">
        <w:tc>
          <w:tcPr>
            <w:tcW w:w="3060" w:type="dxa"/>
          </w:tcPr>
          <w:p w14:paraId="48F29F90" w14:textId="50D1E1B7" w:rsidR="00885467" w:rsidRDefault="00885467" w:rsidP="000942D0">
            <w:pPr>
              <w:pStyle w:val="columnstyle"/>
            </w:pPr>
            <w:r>
              <w:t>Technology</w:t>
            </w:r>
          </w:p>
        </w:tc>
        <w:tc>
          <w:tcPr>
            <w:tcW w:w="6030" w:type="dxa"/>
          </w:tcPr>
          <w:p w14:paraId="1EE04097" w14:textId="77777777" w:rsidR="00885467" w:rsidRDefault="00885467" w:rsidP="000942D0">
            <w:pPr>
              <w:pStyle w:val="columnstyle"/>
            </w:pPr>
          </w:p>
        </w:tc>
        <w:tc>
          <w:tcPr>
            <w:tcW w:w="985" w:type="dxa"/>
          </w:tcPr>
          <w:p w14:paraId="1C1A9C34" w14:textId="6B60F70C" w:rsidR="00885467" w:rsidRDefault="0001789D" w:rsidP="000942D0">
            <w:pPr>
              <w:pStyle w:val="columnstyle"/>
            </w:pPr>
            <w:r>
              <w:t>$</w:t>
            </w:r>
          </w:p>
        </w:tc>
      </w:tr>
      <w:tr w:rsidR="00885467" w14:paraId="07EE2D83" w14:textId="77777777" w:rsidTr="00DE49B9">
        <w:tc>
          <w:tcPr>
            <w:tcW w:w="3060" w:type="dxa"/>
          </w:tcPr>
          <w:p w14:paraId="09D47A29" w14:textId="2C04E897" w:rsidR="00885467" w:rsidRDefault="00885467" w:rsidP="000942D0">
            <w:pPr>
              <w:pStyle w:val="columnstyle"/>
            </w:pPr>
            <w:r>
              <w:t>Travel</w:t>
            </w:r>
          </w:p>
        </w:tc>
        <w:tc>
          <w:tcPr>
            <w:tcW w:w="6030" w:type="dxa"/>
          </w:tcPr>
          <w:p w14:paraId="375F22CE" w14:textId="77777777" w:rsidR="00885467" w:rsidRDefault="00885467" w:rsidP="000942D0">
            <w:pPr>
              <w:pStyle w:val="columnstyle"/>
            </w:pPr>
          </w:p>
        </w:tc>
        <w:tc>
          <w:tcPr>
            <w:tcW w:w="985" w:type="dxa"/>
          </w:tcPr>
          <w:p w14:paraId="57C6FD3F" w14:textId="18BFB594" w:rsidR="00885467" w:rsidRDefault="0001789D" w:rsidP="000942D0">
            <w:pPr>
              <w:pStyle w:val="columnstyle"/>
            </w:pPr>
            <w:r>
              <w:t>$</w:t>
            </w:r>
          </w:p>
        </w:tc>
      </w:tr>
      <w:tr w:rsidR="00711867" w14:paraId="43F49559" w14:textId="77777777" w:rsidTr="00DE49B9">
        <w:tc>
          <w:tcPr>
            <w:tcW w:w="3060" w:type="dxa"/>
          </w:tcPr>
          <w:p w14:paraId="7764A9FA" w14:textId="29933107" w:rsidR="00711867" w:rsidRDefault="00711867" w:rsidP="00711867">
            <w:pPr>
              <w:pStyle w:val="columnstyle"/>
            </w:pPr>
            <w:r>
              <w:t>Equipment</w:t>
            </w:r>
            <w:r w:rsidR="00774370">
              <w:t xml:space="preserve"> - </w:t>
            </w:r>
          </w:p>
        </w:tc>
        <w:tc>
          <w:tcPr>
            <w:tcW w:w="6030" w:type="dxa"/>
          </w:tcPr>
          <w:p w14:paraId="6BD9C0D2" w14:textId="77777777" w:rsidR="00711867" w:rsidRDefault="00711867" w:rsidP="00711867">
            <w:pPr>
              <w:pStyle w:val="columnstyle"/>
            </w:pPr>
          </w:p>
        </w:tc>
        <w:tc>
          <w:tcPr>
            <w:tcW w:w="985" w:type="dxa"/>
          </w:tcPr>
          <w:p w14:paraId="1BC732CD" w14:textId="50A1CECD" w:rsidR="00711867" w:rsidRDefault="00711867" w:rsidP="00711867">
            <w:pPr>
              <w:pStyle w:val="columnstyle"/>
            </w:pPr>
            <w:r>
              <w:t>$</w:t>
            </w:r>
          </w:p>
        </w:tc>
      </w:tr>
      <w:tr w:rsidR="00711867" w14:paraId="36FC2044" w14:textId="77777777" w:rsidTr="00DE49B9">
        <w:tc>
          <w:tcPr>
            <w:tcW w:w="3060" w:type="dxa"/>
          </w:tcPr>
          <w:p w14:paraId="2E29864D" w14:textId="0ECCB555" w:rsidR="00711867" w:rsidRDefault="00711867" w:rsidP="00711867">
            <w:pPr>
              <w:pStyle w:val="columnstyle"/>
            </w:pPr>
            <w:r>
              <w:t>Commodity</w:t>
            </w:r>
            <w:r w:rsidR="00774370">
              <w:t xml:space="preserve"> - disposable</w:t>
            </w:r>
          </w:p>
        </w:tc>
        <w:tc>
          <w:tcPr>
            <w:tcW w:w="6030" w:type="dxa"/>
          </w:tcPr>
          <w:p w14:paraId="0A11F44B" w14:textId="77777777" w:rsidR="00711867" w:rsidRDefault="00711867" w:rsidP="00711867">
            <w:pPr>
              <w:pStyle w:val="columnstyle"/>
            </w:pPr>
          </w:p>
        </w:tc>
        <w:tc>
          <w:tcPr>
            <w:tcW w:w="985" w:type="dxa"/>
          </w:tcPr>
          <w:p w14:paraId="6DD59D30" w14:textId="31D66E73" w:rsidR="00711867" w:rsidRDefault="00EF5DD0" w:rsidP="00711867">
            <w:pPr>
              <w:pStyle w:val="columnstyle"/>
            </w:pPr>
            <w:r>
              <w:t>$</w:t>
            </w:r>
          </w:p>
        </w:tc>
      </w:tr>
      <w:tr w:rsidR="0001789D" w14:paraId="3B8D9DFF" w14:textId="77777777" w:rsidTr="00DE49B9">
        <w:tc>
          <w:tcPr>
            <w:tcW w:w="3060" w:type="dxa"/>
          </w:tcPr>
          <w:p w14:paraId="3E1B2442" w14:textId="293CDFD8" w:rsidR="0001789D" w:rsidRDefault="0001789D" w:rsidP="000942D0">
            <w:pPr>
              <w:pStyle w:val="columnstyle"/>
            </w:pPr>
            <w:r>
              <w:t>Contracted Services</w:t>
            </w:r>
          </w:p>
        </w:tc>
        <w:tc>
          <w:tcPr>
            <w:tcW w:w="6030" w:type="dxa"/>
          </w:tcPr>
          <w:p w14:paraId="324AC4C7" w14:textId="77777777" w:rsidR="0001789D" w:rsidRDefault="0001789D" w:rsidP="000942D0">
            <w:pPr>
              <w:pStyle w:val="columnstyle"/>
            </w:pPr>
          </w:p>
        </w:tc>
        <w:tc>
          <w:tcPr>
            <w:tcW w:w="985" w:type="dxa"/>
          </w:tcPr>
          <w:p w14:paraId="796BE719" w14:textId="7B141C29" w:rsidR="0001789D" w:rsidRDefault="00EF5DD0" w:rsidP="000942D0">
            <w:pPr>
              <w:pStyle w:val="columnstyle"/>
            </w:pPr>
            <w:r>
              <w:t>$</w:t>
            </w:r>
          </w:p>
        </w:tc>
      </w:tr>
      <w:tr w:rsidR="000942D0" w14:paraId="735B32A3" w14:textId="77777777" w:rsidTr="00DE49B9">
        <w:tc>
          <w:tcPr>
            <w:tcW w:w="3060" w:type="dxa"/>
          </w:tcPr>
          <w:p w14:paraId="5D6797AF" w14:textId="7AF0F802" w:rsidR="000942D0" w:rsidRDefault="000942D0" w:rsidP="000942D0">
            <w:pPr>
              <w:pStyle w:val="columnstyle"/>
            </w:pPr>
            <w:r>
              <w:t>Materials</w:t>
            </w:r>
          </w:p>
        </w:tc>
        <w:tc>
          <w:tcPr>
            <w:tcW w:w="6030" w:type="dxa"/>
          </w:tcPr>
          <w:p w14:paraId="6A33057D" w14:textId="77777777" w:rsidR="000942D0" w:rsidRDefault="000942D0" w:rsidP="000942D0">
            <w:pPr>
              <w:pStyle w:val="columnstyle"/>
            </w:pPr>
          </w:p>
        </w:tc>
        <w:tc>
          <w:tcPr>
            <w:tcW w:w="985" w:type="dxa"/>
          </w:tcPr>
          <w:p w14:paraId="42668DD0" w14:textId="759DDC61" w:rsidR="000942D0" w:rsidRDefault="000942D0" w:rsidP="000942D0">
            <w:pPr>
              <w:pStyle w:val="columnstyle"/>
            </w:pPr>
            <w:r>
              <w:t>$</w:t>
            </w:r>
          </w:p>
        </w:tc>
      </w:tr>
      <w:tr w:rsidR="0001789D" w14:paraId="6930158F" w14:textId="77777777" w:rsidTr="00DE49B9">
        <w:tc>
          <w:tcPr>
            <w:tcW w:w="3060" w:type="dxa"/>
          </w:tcPr>
          <w:p w14:paraId="67C8E693" w14:textId="5E35B3CD" w:rsidR="0001789D" w:rsidRDefault="0001789D" w:rsidP="000942D0">
            <w:pPr>
              <w:pStyle w:val="columnstyle"/>
            </w:pPr>
            <w:r>
              <w:t>Other:</w:t>
            </w:r>
          </w:p>
        </w:tc>
        <w:tc>
          <w:tcPr>
            <w:tcW w:w="6030" w:type="dxa"/>
          </w:tcPr>
          <w:p w14:paraId="21427DA1" w14:textId="77777777" w:rsidR="0001789D" w:rsidRDefault="0001789D" w:rsidP="000942D0">
            <w:pPr>
              <w:pStyle w:val="columnstyle"/>
            </w:pPr>
          </w:p>
        </w:tc>
        <w:tc>
          <w:tcPr>
            <w:tcW w:w="985" w:type="dxa"/>
          </w:tcPr>
          <w:p w14:paraId="0EDA565E" w14:textId="6A877C64" w:rsidR="0001789D" w:rsidRDefault="00EF5DD0" w:rsidP="000942D0">
            <w:pPr>
              <w:pStyle w:val="columnstyle"/>
            </w:pPr>
            <w:r>
              <w:t>$</w:t>
            </w:r>
          </w:p>
        </w:tc>
      </w:tr>
      <w:tr w:rsidR="000942D0" w14:paraId="2BFEBD19" w14:textId="77777777" w:rsidTr="00DE49B9">
        <w:tc>
          <w:tcPr>
            <w:tcW w:w="9090" w:type="dxa"/>
            <w:gridSpan w:val="2"/>
          </w:tcPr>
          <w:p w14:paraId="1CD9CF6D" w14:textId="4FEF12C8" w:rsidR="000942D0" w:rsidRPr="000942D0" w:rsidRDefault="000942D0" w:rsidP="000942D0">
            <w:pPr>
              <w:pStyle w:val="columnstyle"/>
              <w:jc w:val="right"/>
              <w:rPr>
                <w:b/>
                <w:bCs/>
              </w:rPr>
            </w:pPr>
            <w:r w:rsidRPr="000942D0">
              <w:rPr>
                <w:b/>
                <w:bCs/>
              </w:rPr>
              <w:t>Total</w:t>
            </w:r>
          </w:p>
        </w:tc>
        <w:tc>
          <w:tcPr>
            <w:tcW w:w="985" w:type="dxa"/>
          </w:tcPr>
          <w:p w14:paraId="6AF74AD5" w14:textId="128D44E8" w:rsidR="000942D0" w:rsidRDefault="000942D0" w:rsidP="000942D0">
            <w:pPr>
              <w:pStyle w:val="columnstyle"/>
            </w:pPr>
            <w:r>
              <w:t>$</w:t>
            </w:r>
          </w:p>
        </w:tc>
      </w:tr>
    </w:tbl>
    <w:p w14:paraId="70EB732E" w14:textId="77777777" w:rsidR="00D07953" w:rsidRDefault="00D07953" w:rsidP="006A248A">
      <w:pPr>
        <w:pStyle w:val="Heading1"/>
      </w:pPr>
      <w:r>
        <w:t>9.</w:t>
      </w:r>
      <w:r>
        <w:tab/>
        <w:t>Reporting</w:t>
      </w:r>
    </w:p>
    <w:p w14:paraId="13AE9F07" w14:textId="09403368" w:rsidR="00D07953" w:rsidRDefault="000232D8" w:rsidP="00885467">
      <w:pPr>
        <w:ind w:left="720"/>
      </w:pPr>
      <w:sdt>
        <w:sdtPr>
          <w:id w:val="1636219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338">
            <w:rPr>
              <w:rFonts w:ascii="MS Gothic" w:eastAsia="MS Gothic" w:hAnsi="MS Gothic" w:hint="eastAsia"/>
            </w:rPr>
            <w:t>☐</w:t>
          </w:r>
        </w:sdtContent>
      </w:sdt>
      <w:r w:rsidR="00D07953">
        <w:t xml:space="preserve"> I agree to submit monthly or quarterly required reporting documents while the project is </w:t>
      </w:r>
      <w:proofErr w:type="gramStart"/>
      <w:r w:rsidR="00011FA6">
        <w:t>ongoing</w:t>
      </w:r>
      <w:proofErr w:type="gramEnd"/>
      <w:r w:rsidR="00D07953">
        <w:t xml:space="preserve"> and I agree to submit additional information to KDOT once the project is completed.</w:t>
      </w:r>
    </w:p>
    <w:p w14:paraId="0FC3EE30" w14:textId="150DB39C" w:rsidR="00D07953" w:rsidRDefault="00D07953" w:rsidP="006A248A">
      <w:pPr>
        <w:pStyle w:val="Heading1"/>
      </w:pPr>
      <w:r>
        <w:t>1</w:t>
      </w:r>
      <w:r w:rsidR="006E6B46">
        <w:t>0</w:t>
      </w:r>
      <w:r>
        <w:t>.</w:t>
      </w:r>
      <w:r>
        <w:tab/>
        <w:t>WAMPO</w:t>
      </w:r>
    </w:p>
    <w:p w14:paraId="6A956B8C" w14:textId="6E3C84D1" w:rsidR="00D07953" w:rsidRDefault="00D07953" w:rsidP="00885467">
      <w:pPr>
        <w:ind w:left="720"/>
      </w:pPr>
      <w:r>
        <w:t xml:space="preserve">Are you a member of the </w:t>
      </w:r>
      <w:r w:rsidR="004C0B81" w:rsidRPr="004C0B81">
        <w:t>ICT Safe</w:t>
      </w:r>
      <w:r w:rsidR="004C0B81">
        <w:t xml:space="preserve"> Coalition</w:t>
      </w:r>
      <w:r>
        <w:t xml:space="preserve">? </w:t>
      </w:r>
    </w:p>
    <w:p w14:paraId="510ABE35" w14:textId="77777777" w:rsidR="000313C1" w:rsidRDefault="000232D8" w:rsidP="00885467">
      <w:pPr>
        <w:ind w:left="720"/>
      </w:pPr>
      <w:sdt>
        <w:sdtPr>
          <w:id w:val="-877472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338">
            <w:rPr>
              <w:rFonts w:ascii="MS Gothic" w:eastAsia="MS Gothic" w:hAnsi="MS Gothic" w:hint="eastAsia"/>
            </w:rPr>
            <w:t>☐</w:t>
          </w:r>
        </w:sdtContent>
      </w:sdt>
      <w:r w:rsidR="00D07953">
        <w:t xml:space="preserve"> Yes </w:t>
      </w:r>
      <w:r w:rsidR="00D07953">
        <w:tab/>
        <w:t xml:space="preserve"> </w:t>
      </w:r>
      <w:sdt>
        <w:sdtPr>
          <w:id w:val="532150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338">
            <w:rPr>
              <w:rFonts w:ascii="MS Gothic" w:eastAsia="MS Gothic" w:hAnsi="MS Gothic" w:hint="eastAsia"/>
            </w:rPr>
            <w:t>☐</w:t>
          </w:r>
        </w:sdtContent>
      </w:sdt>
      <w:r w:rsidR="00D07953">
        <w:t xml:space="preserve"> No ☐ Joining as of </w:t>
      </w:r>
      <w:sdt>
        <w:sdtPr>
          <w:id w:val="-1194926922"/>
          <w:placeholder>
            <w:docPart w:val="CB33D15785ED49B89927FE8DF7DA5410"/>
          </w:placeholder>
          <w:showingPlcHdr/>
        </w:sdtPr>
        <w:sdtEndPr/>
        <w:sdtContent>
          <w:r w:rsidR="000313C1" w:rsidRPr="000313C1">
            <w:rPr>
              <w:rStyle w:val="PlaceholderText"/>
              <w:u w:val="single"/>
            </w:rPr>
            <w:t>Click or tap here to enter text.</w:t>
          </w:r>
        </w:sdtContent>
      </w:sdt>
    </w:p>
    <w:p w14:paraId="50DD8454" w14:textId="03C0B5F9" w:rsidR="00D07953" w:rsidRDefault="00D07953" w:rsidP="006A248A">
      <w:pPr>
        <w:pStyle w:val="Heading1"/>
      </w:pPr>
      <w:r>
        <w:lastRenderedPageBreak/>
        <w:t>1</w:t>
      </w:r>
      <w:r w:rsidR="006E6B46">
        <w:t>1</w:t>
      </w:r>
      <w:r>
        <w:t>.</w:t>
      </w:r>
      <w:r>
        <w:tab/>
        <w:t>Contact Information</w:t>
      </w:r>
    </w:p>
    <w:p w14:paraId="0B3F7AE6" w14:textId="77777777" w:rsidR="00C140E2" w:rsidRDefault="00D07953" w:rsidP="00885467">
      <w:pPr>
        <w:ind w:left="720"/>
      </w:pPr>
      <w:r>
        <w:t xml:space="preserve">Organization Name:  </w:t>
      </w:r>
      <w:sdt>
        <w:sdtPr>
          <w:id w:val="-562099517"/>
          <w:placeholder>
            <w:docPart w:val="CE6C45FE95684AF3B9A5DA1CAAB33FED"/>
          </w:placeholder>
          <w:showingPlcHdr/>
        </w:sdtPr>
        <w:sdtEndPr/>
        <w:sdtContent>
          <w:r w:rsidR="00C140E2" w:rsidRPr="000313C1">
            <w:rPr>
              <w:rStyle w:val="PlaceholderText"/>
              <w:u w:val="single"/>
            </w:rPr>
            <w:t>Click or tap here to enter text.</w:t>
          </w:r>
        </w:sdtContent>
      </w:sdt>
    </w:p>
    <w:p w14:paraId="11867C19" w14:textId="77777777" w:rsidR="00C140E2" w:rsidRDefault="00D07953" w:rsidP="00885467">
      <w:pPr>
        <w:ind w:left="720"/>
      </w:pPr>
      <w:r>
        <w:t xml:space="preserve">Organization Address:  </w:t>
      </w:r>
      <w:sdt>
        <w:sdtPr>
          <w:id w:val="-1711882207"/>
          <w:placeholder>
            <w:docPart w:val="F706E503294F433CB54195D21E8C5086"/>
          </w:placeholder>
          <w:showingPlcHdr/>
        </w:sdtPr>
        <w:sdtEndPr/>
        <w:sdtContent>
          <w:r w:rsidR="00C140E2" w:rsidRPr="000313C1">
            <w:rPr>
              <w:rStyle w:val="PlaceholderText"/>
              <w:u w:val="single"/>
            </w:rPr>
            <w:t>Click or tap here to enter text.</w:t>
          </w:r>
        </w:sdtContent>
      </w:sdt>
    </w:p>
    <w:p w14:paraId="1BA535E9" w14:textId="77777777" w:rsidR="00C140E2" w:rsidRDefault="00D07953" w:rsidP="00885467">
      <w:pPr>
        <w:ind w:left="720"/>
      </w:pPr>
      <w:r>
        <w:t xml:space="preserve">Applicant Name:  </w:t>
      </w:r>
      <w:sdt>
        <w:sdtPr>
          <w:id w:val="1009640254"/>
          <w:placeholder>
            <w:docPart w:val="7EB92BEEC23F4340931796019AF761C1"/>
          </w:placeholder>
          <w:showingPlcHdr/>
        </w:sdtPr>
        <w:sdtEndPr/>
        <w:sdtContent>
          <w:r w:rsidR="00C140E2" w:rsidRPr="000313C1">
            <w:rPr>
              <w:rStyle w:val="PlaceholderText"/>
              <w:u w:val="single"/>
            </w:rPr>
            <w:t>Click or tap here to enter text.</w:t>
          </w:r>
        </w:sdtContent>
      </w:sdt>
    </w:p>
    <w:p w14:paraId="7F048521" w14:textId="77777777" w:rsidR="00C140E2" w:rsidRDefault="00D07953" w:rsidP="00885467">
      <w:pPr>
        <w:ind w:left="720"/>
      </w:pPr>
      <w:r>
        <w:t xml:space="preserve">Applicant Email Address:  </w:t>
      </w:r>
      <w:sdt>
        <w:sdtPr>
          <w:id w:val="1758410280"/>
          <w:placeholder>
            <w:docPart w:val="30F44406A9FD4822B25E7B3A397384A8"/>
          </w:placeholder>
          <w:showingPlcHdr/>
        </w:sdtPr>
        <w:sdtEndPr/>
        <w:sdtContent>
          <w:r w:rsidR="00C140E2" w:rsidRPr="000313C1">
            <w:rPr>
              <w:rStyle w:val="PlaceholderText"/>
              <w:u w:val="single"/>
            </w:rPr>
            <w:t>Click or tap here to enter text.</w:t>
          </w:r>
        </w:sdtContent>
      </w:sdt>
    </w:p>
    <w:p w14:paraId="2E72BC8E" w14:textId="6C6C7658" w:rsidR="00D07953" w:rsidRDefault="00D07953" w:rsidP="00885467">
      <w:pPr>
        <w:ind w:left="720"/>
      </w:pPr>
      <w:r>
        <w:t xml:space="preserve">Applicant Phone Number:  </w:t>
      </w:r>
      <w:sdt>
        <w:sdtPr>
          <w:id w:val="-1690828374"/>
          <w:placeholder>
            <w:docPart w:val="FC908EF01DC147DF8AA5B84F277AB10E"/>
          </w:placeholder>
          <w:showingPlcHdr/>
        </w:sdtPr>
        <w:sdtEndPr/>
        <w:sdtContent>
          <w:r w:rsidR="00C140E2" w:rsidRPr="000313C1">
            <w:rPr>
              <w:rStyle w:val="PlaceholderText"/>
              <w:u w:val="single"/>
            </w:rPr>
            <w:t>Click or tap here to enter text.</w:t>
          </w:r>
        </w:sdtContent>
      </w:sdt>
    </w:p>
    <w:p w14:paraId="0071287A" w14:textId="77777777" w:rsidR="00C140E2" w:rsidRDefault="00D07953" w:rsidP="00885467">
      <w:pPr>
        <w:ind w:left="720"/>
      </w:pPr>
      <w:r>
        <w:t xml:space="preserve">Alternate Contact Email Address:  </w:t>
      </w:r>
      <w:sdt>
        <w:sdtPr>
          <w:id w:val="708457030"/>
          <w:placeholder>
            <w:docPart w:val="AF24CDB834E643BC80671AD1F90E4953"/>
          </w:placeholder>
          <w:showingPlcHdr/>
        </w:sdtPr>
        <w:sdtEndPr/>
        <w:sdtContent>
          <w:r w:rsidR="00C140E2" w:rsidRPr="000313C1">
            <w:rPr>
              <w:rStyle w:val="PlaceholderText"/>
              <w:u w:val="single"/>
            </w:rPr>
            <w:t>Click or tap here to enter text.</w:t>
          </w:r>
        </w:sdtContent>
      </w:sdt>
    </w:p>
    <w:p w14:paraId="17EFE0A7" w14:textId="102A7616" w:rsidR="00444EE4" w:rsidRDefault="00444EE4" w:rsidP="006A248A"/>
    <w:sectPr w:rsidR="00444EE4" w:rsidSect="00E83315">
      <w:head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9E7D7" w14:textId="77777777" w:rsidR="00E83315" w:rsidRDefault="00E83315" w:rsidP="000876F0">
      <w:pPr>
        <w:spacing w:after="0" w:line="240" w:lineRule="auto"/>
      </w:pPr>
      <w:r>
        <w:separator/>
      </w:r>
    </w:p>
  </w:endnote>
  <w:endnote w:type="continuationSeparator" w:id="0">
    <w:p w14:paraId="109FBEBF" w14:textId="77777777" w:rsidR="00E83315" w:rsidRDefault="00E83315" w:rsidP="00087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  <w:font w:name="Secular One">
    <w:altName w:val="Arial"/>
    <w:charset w:val="B1"/>
    <w:family w:val="auto"/>
    <w:pitch w:val="variable"/>
    <w:sig w:usb0="00000807" w:usb1="40000000" w:usb2="00000000" w:usb3="00000000" w:csb0="000000B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9268B" w14:textId="77777777" w:rsidR="00E83315" w:rsidRDefault="00E83315" w:rsidP="000876F0">
      <w:pPr>
        <w:spacing w:after="0" w:line="240" w:lineRule="auto"/>
      </w:pPr>
      <w:r>
        <w:separator/>
      </w:r>
    </w:p>
  </w:footnote>
  <w:footnote w:type="continuationSeparator" w:id="0">
    <w:p w14:paraId="299F8C0A" w14:textId="77777777" w:rsidR="00E83315" w:rsidRDefault="00E83315" w:rsidP="00087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AAA3D" w14:textId="77777777" w:rsidR="000876F0" w:rsidRPr="00764B37" w:rsidRDefault="000876F0" w:rsidP="000876F0">
    <w:pPr>
      <w:jc w:val="center"/>
    </w:pPr>
    <w:r w:rsidRPr="00EF6C8D">
      <w:rPr>
        <w:rFonts w:cs="Times New Roman"/>
        <w:noProof/>
      </w:rPr>
      <w:drawing>
        <wp:inline distT="0" distB="0" distL="0" distR="0" wp14:anchorId="19A54FE1" wp14:editId="75F62F98">
          <wp:extent cx="1145381" cy="619125"/>
          <wp:effectExtent l="0" t="0" r="0" b="0"/>
          <wp:docPr id="712644877" name="Picture 712644877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26572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530" cy="624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EF6C8D">
      <w:rPr>
        <w:noProof/>
        <w:w w:val="105"/>
      </w:rPr>
      <w:drawing>
        <wp:inline distT="0" distB="0" distL="0" distR="0" wp14:anchorId="008CD7A7" wp14:editId="3639D7D8">
          <wp:extent cx="1245311" cy="638175"/>
          <wp:effectExtent l="0" t="0" r="0" b="0"/>
          <wp:docPr id="344992359" name="Picture 344992359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024780" name="Picture 1" descr="Logo&#10;&#10;Description automatically generated with medium confidenc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729" cy="646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EF6C8D">
      <w:rPr>
        <w:rFonts w:cs="Times New Roman"/>
        <w:noProof/>
      </w:rPr>
      <w:drawing>
        <wp:inline distT="0" distB="0" distL="0" distR="0" wp14:anchorId="641A3975" wp14:editId="5D1B2773">
          <wp:extent cx="1133475" cy="640715"/>
          <wp:effectExtent l="0" t="0" r="9525" b="6985"/>
          <wp:docPr id="389990191" name="Picture 38999019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640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EF04BE" w14:textId="77777777" w:rsidR="000876F0" w:rsidRPr="005E01DE" w:rsidRDefault="000876F0" w:rsidP="000876F0">
    <w:pPr>
      <w:pStyle w:val="Title"/>
      <w:rPr>
        <w:u w:val="single"/>
      </w:rPr>
    </w:pPr>
    <w:r w:rsidRPr="005E01DE">
      <w:rPr>
        <w:u w:val="single"/>
      </w:rPr>
      <w:t>Funding Guidelines</w:t>
    </w:r>
  </w:p>
  <w:p w14:paraId="6CC87AA5" w14:textId="62160792" w:rsidR="006E6B46" w:rsidRPr="005E01DE" w:rsidRDefault="000876F0" w:rsidP="006E6B46">
    <w:pPr>
      <w:pStyle w:val="Title"/>
    </w:pPr>
    <w:r w:rsidRPr="005E01DE">
      <w:t>Wichita Area Metropolitan Behavioral Safety Grants</w:t>
    </w:r>
  </w:p>
  <w:p w14:paraId="1BAFA119" w14:textId="77777777" w:rsidR="000876F0" w:rsidRPr="000876F0" w:rsidRDefault="000876F0" w:rsidP="000876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C45CA" w14:textId="77777777" w:rsidR="005267AE" w:rsidRPr="00764B37" w:rsidRDefault="005267AE" w:rsidP="005267AE">
    <w:pPr>
      <w:jc w:val="center"/>
    </w:pPr>
    <w:r w:rsidRPr="00EF6C8D">
      <w:rPr>
        <w:rFonts w:cs="Times New Roman"/>
        <w:noProof/>
      </w:rPr>
      <w:drawing>
        <wp:inline distT="0" distB="0" distL="0" distR="0" wp14:anchorId="00EAEFB9" wp14:editId="4FFB3052">
          <wp:extent cx="1145381" cy="619125"/>
          <wp:effectExtent l="0" t="0" r="0" b="0"/>
          <wp:docPr id="450309285" name="Picture 450309285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26572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530" cy="624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EF6C8D">
      <w:rPr>
        <w:noProof/>
        <w:w w:val="105"/>
      </w:rPr>
      <w:drawing>
        <wp:inline distT="0" distB="0" distL="0" distR="0" wp14:anchorId="7279A8C2" wp14:editId="404C0028">
          <wp:extent cx="1245311" cy="638175"/>
          <wp:effectExtent l="0" t="0" r="0" b="0"/>
          <wp:docPr id="410633714" name="Picture 410633714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024780" name="Picture 1" descr="Logo&#10;&#10;Description automatically generated with medium confidenc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729" cy="646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EF6C8D">
      <w:rPr>
        <w:rFonts w:cs="Times New Roman"/>
        <w:noProof/>
      </w:rPr>
      <w:drawing>
        <wp:inline distT="0" distB="0" distL="0" distR="0" wp14:anchorId="3EAEC4BD" wp14:editId="51BE6811">
          <wp:extent cx="1133475" cy="640715"/>
          <wp:effectExtent l="0" t="0" r="9525" b="6985"/>
          <wp:docPr id="792257029" name="Picture 79225702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640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323700" w14:textId="77777777" w:rsidR="005267AE" w:rsidRPr="00764B37" w:rsidRDefault="005267AE" w:rsidP="005267AE">
    <w:pPr>
      <w:pStyle w:val="Title"/>
      <w:rPr>
        <w:u w:val="single"/>
      </w:rPr>
    </w:pPr>
    <w:r w:rsidRPr="00764B37">
      <w:rPr>
        <w:u w:val="single"/>
      </w:rPr>
      <w:t>Rubric</w:t>
    </w:r>
  </w:p>
  <w:p w14:paraId="475A3418" w14:textId="3E3AC6BA" w:rsidR="005267AE" w:rsidRDefault="005267AE" w:rsidP="005267AE">
    <w:pPr>
      <w:pStyle w:val="Title"/>
    </w:pPr>
    <w:r w:rsidRPr="003F5602">
      <w:t>Wichita</w:t>
    </w:r>
    <w:r>
      <w:t xml:space="preserve"> </w:t>
    </w:r>
    <w:r w:rsidRPr="003F5602">
      <w:t>Area</w:t>
    </w:r>
    <w:r>
      <w:t xml:space="preserve"> Metropolitan</w:t>
    </w:r>
    <w:r w:rsidRPr="003F5602">
      <w:t xml:space="preserve"> Behavioral Safety Grants</w:t>
    </w:r>
  </w:p>
  <w:p w14:paraId="76D3FA21" w14:textId="77777777" w:rsidR="006E6B46" w:rsidRPr="006E6B46" w:rsidRDefault="006E6B46" w:rsidP="006E6B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7394F" w14:textId="77777777" w:rsidR="005267AE" w:rsidRPr="00764B37" w:rsidRDefault="005267AE" w:rsidP="005267AE">
    <w:pPr>
      <w:jc w:val="center"/>
    </w:pPr>
    <w:r w:rsidRPr="00EF6C8D">
      <w:rPr>
        <w:rFonts w:cs="Times New Roman"/>
        <w:noProof/>
      </w:rPr>
      <w:drawing>
        <wp:inline distT="0" distB="0" distL="0" distR="0" wp14:anchorId="6451B3B8" wp14:editId="2D688332">
          <wp:extent cx="1145381" cy="619125"/>
          <wp:effectExtent l="0" t="0" r="0" b="0"/>
          <wp:docPr id="1375463210" name="Picture 1375463210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26572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530" cy="624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EF6C8D">
      <w:rPr>
        <w:noProof/>
        <w:w w:val="105"/>
      </w:rPr>
      <w:drawing>
        <wp:inline distT="0" distB="0" distL="0" distR="0" wp14:anchorId="1D7DD77A" wp14:editId="7FC033A4">
          <wp:extent cx="1245311" cy="638175"/>
          <wp:effectExtent l="0" t="0" r="0" b="0"/>
          <wp:docPr id="859559477" name="Picture 859559477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024780" name="Picture 1" descr="Logo&#10;&#10;Description automatically generated with medium confidenc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729" cy="646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EF6C8D">
      <w:rPr>
        <w:rFonts w:cs="Times New Roman"/>
        <w:noProof/>
      </w:rPr>
      <w:drawing>
        <wp:inline distT="0" distB="0" distL="0" distR="0" wp14:anchorId="0B8A0FFF" wp14:editId="4A944F07">
          <wp:extent cx="1133475" cy="640715"/>
          <wp:effectExtent l="0" t="0" r="9525" b="6985"/>
          <wp:docPr id="741521258" name="Picture 74152125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640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82945A" w14:textId="77777777" w:rsidR="005267AE" w:rsidRPr="00764B37" w:rsidRDefault="005267AE" w:rsidP="005267AE">
    <w:pPr>
      <w:pStyle w:val="Title"/>
      <w:rPr>
        <w:u w:val="single"/>
      </w:rPr>
    </w:pPr>
    <w:r w:rsidRPr="00764B37">
      <w:rPr>
        <w:u w:val="single"/>
      </w:rPr>
      <w:t>Application</w:t>
    </w:r>
  </w:p>
  <w:p w14:paraId="3A8718DF" w14:textId="4EA56CBD" w:rsidR="005267AE" w:rsidRDefault="005267AE" w:rsidP="005267AE">
    <w:pPr>
      <w:pStyle w:val="Title"/>
    </w:pPr>
    <w:r w:rsidRPr="003F5602">
      <w:t>Wichita</w:t>
    </w:r>
    <w:r>
      <w:t xml:space="preserve"> </w:t>
    </w:r>
    <w:r w:rsidRPr="003F5602">
      <w:t>Area</w:t>
    </w:r>
    <w:r>
      <w:t xml:space="preserve"> Metropolitan</w:t>
    </w:r>
    <w:r w:rsidRPr="003F5602">
      <w:t xml:space="preserve"> Behavioral Safety Grants</w:t>
    </w:r>
  </w:p>
  <w:p w14:paraId="42E71FF9" w14:textId="77777777" w:rsidR="006E6B46" w:rsidRPr="006E6B46" w:rsidRDefault="006E6B46" w:rsidP="006E6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34885"/>
    <w:multiLevelType w:val="hybridMultilevel"/>
    <w:tmpl w:val="B7F01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15F75"/>
    <w:multiLevelType w:val="hybridMultilevel"/>
    <w:tmpl w:val="AC5AA3EC"/>
    <w:lvl w:ilvl="0" w:tplc="0D84BF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8CE6F11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3E62B5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FE80409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B82C07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060084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FF3C2E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F948F2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A2CE0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" w15:restartNumberingAfterBreak="0">
    <w:nsid w:val="30892DD3"/>
    <w:multiLevelType w:val="hybridMultilevel"/>
    <w:tmpl w:val="3D6CE050"/>
    <w:lvl w:ilvl="0" w:tplc="7D6E6FA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E5B90"/>
    <w:multiLevelType w:val="multilevel"/>
    <w:tmpl w:val="0409001D"/>
    <w:lvl w:ilvl="0">
      <w:start w:val="1"/>
      <w:numFmt w:val="bullet"/>
      <w:lvlText w:val="»"/>
      <w:lvlJc w:val="left"/>
      <w:pPr>
        <w:ind w:left="360" w:hanging="360"/>
      </w:pPr>
      <w:rPr>
        <w:rFonts w:ascii="Source Code Pro" w:hAnsi="Source Code Pro" w:hint="default"/>
        <w:b/>
        <w:sz w:val="24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Source Code Pro" w:hAnsi="Source Code Pro" w:hint="default"/>
        <w:b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Source Code Pro" w:hAnsi="Source Code Pro" w:hint="default"/>
        <w:b/>
      </w:rPr>
    </w:lvl>
    <w:lvl w:ilvl="3">
      <w:start w:val="1"/>
      <w:numFmt w:val="bullet"/>
      <w:lvlText w:val="»"/>
      <w:lvlJc w:val="left"/>
      <w:pPr>
        <w:ind w:left="1440" w:hanging="360"/>
      </w:pPr>
      <w:rPr>
        <w:rFonts w:ascii="Source Code Pro" w:hAnsi="Source Code Pro" w:hint="default"/>
        <w:b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425798F"/>
    <w:multiLevelType w:val="multilevel"/>
    <w:tmpl w:val="0409001D"/>
    <w:styleLink w:val="Bullets"/>
    <w:lvl w:ilvl="0">
      <w:start w:val="1"/>
      <w:numFmt w:val="bullet"/>
      <w:lvlText w:val="»"/>
      <w:lvlJc w:val="left"/>
      <w:pPr>
        <w:ind w:left="360" w:hanging="360"/>
      </w:pPr>
      <w:rPr>
        <w:rFonts w:ascii="Secular One" w:hAnsi="Secular One" w:hint="default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Secular One" w:hAnsi="Secular One" w:hint="default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Secular One" w:hAnsi="Secular One" w:hint="default"/>
      </w:rPr>
    </w:lvl>
    <w:lvl w:ilvl="3">
      <w:start w:val="1"/>
      <w:numFmt w:val="bullet"/>
      <w:lvlText w:val="»"/>
      <w:lvlJc w:val="left"/>
      <w:pPr>
        <w:ind w:left="1440" w:hanging="360"/>
      </w:pPr>
      <w:rPr>
        <w:rFonts w:ascii="Secular One" w:hAnsi="Secular One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7FB6078"/>
    <w:multiLevelType w:val="hybridMultilevel"/>
    <w:tmpl w:val="7D968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122943">
    <w:abstractNumId w:val="4"/>
  </w:num>
  <w:num w:numId="2" w16cid:durableId="674646409">
    <w:abstractNumId w:val="3"/>
  </w:num>
  <w:num w:numId="3" w16cid:durableId="1405227038">
    <w:abstractNumId w:val="0"/>
  </w:num>
  <w:num w:numId="4" w16cid:durableId="341591158">
    <w:abstractNumId w:val="2"/>
  </w:num>
  <w:num w:numId="5" w16cid:durableId="68161050">
    <w:abstractNumId w:val="5"/>
  </w:num>
  <w:num w:numId="6" w16cid:durableId="68578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53"/>
    <w:rsid w:val="000013B5"/>
    <w:rsid w:val="000062B2"/>
    <w:rsid w:val="00011FA6"/>
    <w:rsid w:val="0001663A"/>
    <w:rsid w:val="0001789D"/>
    <w:rsid w:val="00021849"/>
    <w:rsid w:val="000232D8"/>
    <w:rsid w:val="000313C1"/>
    <w:rsid w:val="00035050"/>
    <w:rsid w:val="0005078A"/>
    <w:rsid w:val="000560C1"/>
    <w:rsid w:val="00064B6F"/>
    <w:rsid w:val="00064CA2"/>
    <w:rsid w:val="00081765"/>
    <w:rsid w:val="00084B0C"/>
    <w:rsid w:val="0008536C"/>
    <w:rsid w:val="000876F0"/>
    <w:rsid w:val="000942D0"/>
    <w:rsid w:val="00143B1F"/>
    <w:rsid w:val="00147826"/>
    <w:rsid w:val="00163CB1"/>
    <w:rsid w:val="00173E0F"/>
    <w:rsid w:val="00182800"/>
    <w:rsid w:val="00184CC6"/>
    <w:rsid w:val="001B7F23"/>
    <w:rsid w:val="001E22A5"/>
    <w:rsid w:val="001F3DCF"/>
    <w:rsid w:val="0022190D"/>
    <w:rsid w:val="00272C03"/>
    <w:rsid w:val="00276A0C"/>
    <w:rsid w:val="002A6EDC"/>
    <w:rsid w:val="002F0750"/>
    <w:rsid w:val="00317F49"/>
    <w:rsid w:val="003203FB"/>
    <w:rsid w:val="003461E1"/>
    <w:rsid w:val="00364C9B"/>
    <w:rsid w:val="003A27AE"/>
    <w:rsid w:val="003B5C7A"/>
    <w:rsid w:val="003E3EB0"/>
    <w:rsid w:val="003F5602"/>
    <w:rsid w:val="00443F10"/>
    <w:rsid w:val="00444EE4"/>
    <w:rsid w:val="00453093"/>
    <w:rsid w:val="004A2305"/>
    <w:rsid w:val="004B1BB9"/>
    <w:rsid w:val="004B448B"/>
    <w:rsid w:val="004C0B81"/>
    <w:rsid w:val="004F33EC"/>
    <w:rsid w:val="004F5E5E"/>
    <w:rsid w:val="00525366"/>
    <w:rsid w:val="005267AE"/>
    <w:rsid w:val="005369A5"/>
    <w:rsid w:val="0054203B"/>
    <w:rsid w:val="00564547"/>
    <w:rsid w:val="00565308"/>
    <w:rsid w:val="0058347F"/>
    <w:rsid w:val="005A3E75"/>
    <w:rsid w:val="005C49F6"/>
    <w:rsid w:val="005E01DE"/>
    <w:rsid w:val="005E4DE7"/>
    <w:rsid w:val="00611FDD"/>
    <w:rsid w:val="00614D0B"/>
    <w:rsid w:val="0061516A"/>
    <w:rsid w:val="00624E95"/>
    <w:rsid w:val="00626EBC"/>
    <w:rsid w:val="0064037E"/>
    <w:rsid w:val="00643CEF"/>
    <w:rsid w:val="00655F97"/>
    <w:rsid w:val="0066738E"/>
    <w:rsid w:val="0067319B"/>
    <w:rsid w:val="00684931"/>
    <w:rsid w:val="006A248A"/>
    <w:rsid w:val="006E6B46"/>
    <w:rsid w:val="0070740F"/>
    <w:rsid w:val="00711867"/>
    <w:rsid w:val="00761D8E"/>
    <w:rsid w:val="00764B37"/>
    <w:rsid w:val="00774370"/>
    <w:rsid w:val="00781BBA"/>
    <w:rsid w:val="007A5A8F"/>
    <w:rsid w:val="007D4218"/>
    <w:rsid w:val="007F3279"/>
    <w:rsid w:val="0083325A"/>
    <w:rsid w:val="00851B90"/>
    <w:rsid w:val="008720D5"/>
    <w:rsid w:val="00875918"/>
    <w:rsid w:val="00885467"/>
    <w:rsid w:val="008A04A5"/>
    <w:rsid w:val="008C7F9C"/>
    <w:rsid w:val="008D10E1"/>
    <w:rsid w:val="008D137E"/>
    <w:rsid w:val="008D7A5A"/>
    <w:rsid w:val="00910B0B"/>
    <w:rsid w:val="0091376C"/>
    <w:rsid w:val="0092144E"/>
    <w:rsid w:val="00936408"/>
    <w:rsid w:val="009823B8"/>
    <w:rsid w:val="009D6476"/>
    <w:rsid w:val="009F09A6"/>
    <w:rsid w:val="009F2208"/>
    <w:rsid w:val="009F5F3F"/>
    <w:rsid w:val="00A06730"/>
    <w:rsid w:val="00A27B95"/>
    <w:rsid w:val="00A45B5D"/>
    <w:rsid w:val="00A47B54"/>
    <w:rsid w:val="00A55A6E"/>
    <w:rsid w:val="00A63C5C"/>
    <w:rsid w:val="00A64E03"/>
    <w:rsid w:val="00A65248"/>
    <w:rsid w:val="00A827A4"/>
    <w:rsid w:val="00A917DA"/>
    <w:rsid w:val="00AA2D91"/>
    <w:rsid w:val="00AB68C2"/>
    <w:rsid w:val="00AF2B64"/>
    <w:rsid w:val="00AF3229"/>
    <w:rsid w:val="00B22853"/>
    <w:rsid w:val="00B3032B"/>
    <w:rsid w:val="00B31406"/>
    <w:rsid w:val="00BD08EF"/>
    <w:rsid w:val="00BD30FE"/>
    <w:rsid w:val="00C07F95"/>
    <w:rsid w:val="00C114B0"/>
    <w:rsid w:val="00C140E2"/>
    <w:rsid w:val="00C65E6F"/>
    <w:rsid w:val="00C7590B"/>
    <w:rsid w:val="00C877D2"/>
    <w:rsid w:val="00C9532A"/>
    <w:rsid w:val="00CC0A29"/>
    <w:rsid w:val="00CC11B0"/>
    <w:rsid w:val="00CC4FF9"/>
    <w:rsid w:val="00CC5338"/>
    <w:rsid w:val="00CF508B"/>
    <w:rsid w:val="00D06224"/>
    <w:rsid w:val="00D07953"/>
    <w:rsid w:val="00D42A0B"/>
    <w:rsid w:val="00D47223"/>
    <w:rsid w:val="00D625A3"/>
    <w:rsid w:val="00D87C7F"/>
    <w:rsid w:val="00DD3890"/>
    <w:rsid w:val="00DE49B9"/>
    <w:rsid w:val="00E106BD"/>
    <w:rsid w:val="00E52A16"/>
    <w:rsid w:val="00E83315"/>
    <w:rsid w:val="00E86127"/>
    <w:rsid w:val="00EB177C"/>
    <w:rsid w:val="00EE4B06"/>
    <w:rsid w:val="00EF5DD0"/>
    <w:rsid w:val="00F059B6"/>
    <w:rsid w:val="00F32E99"/>
    <w:rsid w:val="00F51455"/>
    <w:rsid w:val="00F607AA"/>
    <w:rsid w:val="00F6631B"/>
    <w:rsid w:val="00F833A2"/>
    <w:rsid w:val="00F845CB"/>
    <w:rsid w:val="00FB014E"/>
    <w:rsid w:val="00FD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7B33B3"/>
  <w15:chartTrackingRefBased/>
  <w15:docId w15:val="{A80397EC-3497-434B-8414-D5CE3A77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2B2"/>
    <w:pPr>
      <w:jc w:val="both"/>
    </w:pPr>
    <w:rPr>
      <w:rFonts w:ascii="Source Sans Pro" w:hAnsi="Source Sans Pro"/>
    </w:rPr>
  </w:style>
  <w:style w:type="paragraph" w:styleId="Heading1">
    <w:name w:val="heading 1"/>
    <w:basedOn w:val="Normal"/>
    <w:link w:val="Heading1Char"/>
    <w:uiPriority w:val="1"/>
    <w:qFormat/>
    <w:rsid w:val="00A45B5D"/>
    <w:pPr>
      <w:spacing w:before="240" w:after="120" w:line="240" w:lineRule="auto"/>
      <w:ind w:right="720"/>
      <w:outlineLvl w:val="0"/>
    </w:pPr>
    <w:rPr>
      <w:rFonts w:eastAsia="Gill Sans MT" w:cs="Gill Sans MT"/>
      <w:b/>
      <w:bCs/>
      <w:sz w:val="32"/>
      <w:szCs w:val="28"/>
    </w:rPr>
  </w:style>
  <w:style w:type="paragraph" w:styleId="Heading2">
    <w:name w:val="heading 2"/>
    <w:basedOn w:val="Normal"/>
    <w:link w:val="Heading2Char"/>
    <w:uiPriority w:val="1"/>
    <w:qFormat/>
    <w:rsid w:val="007F3279"/>
    <w:pPr>
      <w:spacing w:before="480" w:after="120" w:line="240" w:lineRule="auto"/>
      <w:ind w:left="634" w:right="720"/>
      <w:outlineLvl w:val="1"/>
    </w:pPr>
    <w:rPr>
      <w:rFonts w:eastAsia="Gill Sans MT" w:cs="Gill Sans MT"/>
      <w:b/>
      <w:bCs/>
      <w:color w:val="595959" w:themeColor="text1" w:themeTint="A6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3279"/>
    <w:pPr>
      <w:keepNext/>
      <w:keepLines/>
      <w:spacing w:before="240" w:after="0" w:line="240" w:lineRule="auto"/>
      <w:ind w:left="634" w:right="720"/>
      <w:outlineLvl w:val="2"/>
    </w:pPr>
    <w:rPr>
      <w:rFonts w:eastAsiaTheme="majorEastAsia" w:cstheme="majorBidi"/>
      <w:b/>
      <w:bCs/>
      <w:color w:val="538135" w:themeColor="accent6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s">
    <w:name w:val="Bullets"/>
    <w:basedOn w:val="NoList"/>
    <w:uiPriority w:val="99"/>
    <w:rsid w:val="00064B6F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A45B5D"/>
    <w:rPr>
      <w:rFonts w:ascii="Source Sans Pro" w:eastAsia="Gill Sans MT" w:hAnsi="Source Sans Pro" w:cs="Gill Sans MT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7F3279"/>
    <w:rPr>
      <w:rFonts w:ascii="Source Sans Pro" w:eastAsia="Gill Sans MT" w:hAnsi="Source Sans Pro" w:cs="Gill Sans MT"/>
      <w:b/>
      <w:bCs/>
      <w:color w:val="595959" w:themeColor="text1" w:themeTint="A6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F3279"/>
    <w:rPr>
      <w:rFonts w:ascii="Source Sans Pro" w:eastAsiaTheme="majorEastAsia" w:hAnsi="Source Sans Pro" w:cstheme="majorBidi"/>
      <w:b/>
      <w:bCs/>
      <w:color w:val="538135" w:themeColor="accent6" w:themeShade="BF"/>
      <w:sz w:val="24"/>
      <w:szCs w:val="24"/>
    </w:rPr>
  </w:style>
  <w:style w:type="character" w:customStyle="1" w:styleId="AgendaName">
    <w:name w:val="Agenda Name"/>
    <w:basedOn w:val="DefaultParagraphFont"/>
    <w:uiPriority w:val="1"/>
    <w:rsid w:val="00525366"/>
    <w:rPr>
      <w:rFonts w:ascii="Source Sans Pro" w:hAnsi="Source Sans Pro"/>
      <w:b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F5602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3F5602"/>
    <w:rPr>
      <w:rFonts w:ascii="Source Sans Pro" w:eastAsiaTheme="majorEastAsia" w:hAnsi="Source Sans Pro" w:cstheme="majorBidi"/>
      <w:b/>
      <w:bCs/>
      <w:spacing w:val="-10"/>
      <w:kern w:val="28"/>
      <w:sz w:val="36"/>
      <w:szCs w:val="36"/>
    </w:rPr>
  </w:style>
  <w:style w:type="paragraph" w:styleId="ListParagraph">
    <w:name w:val="List Paragraph"/>
    <w:basedOn w:val="Normal"/>
    <w:uiPriority w:val="34"/>
    <w:qFormat/>
    <w:rsid w:val="003B5C7A"/>
    <w:pPr>
      <w:numPr>
        <w:numId w:val="4"/>
      </w:numPr>
      <w:contextualSpacing/>
      <w:jc w:val="left"/>
    </w:pPr>
  </w:style>
  <w:style w:type="character" w:styleId="PlaceholderText">
    <w:name w:val="Placeholder Text"/>
    <w:basedOn w:val="DefaultParagraphFont"/>
    <w:uiPriority w:val="99"/>
    <w:semiHidden/>
    <w:rsid w:val="003461E1"/>
    <w:rPr>
      <w:color w:val="808080"/>
    </w:rPr>
  </w:style>
  <w:style w:type="table" w:styleId="TableGrid">
    <w:name w:val="Table Grid"/>
    <w:basedOn w:val="TableNormal"/>
    <w:uiPriority w:val="39"/>
    <w:rsid w:val="00A47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7B5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730"/>
    <w:rPr>
      <w:color w:val="605E5C"/>
      <w:shd w:val="clear" w:color="auto" w:fill="E1DFDD"/>
    </w:rPr>
  </w:style>
  <w:style w:type="paragraph" w:customStyle="1" w:styleId="columnstyle">
    <w:name w:val="column style"/>
    <w:basedOn w:val="Normal"/>
    <w:link w:val="columnstyleChar"/>
    <w:qFormat/>
    <w:rsid w:val="00A06730"/>
    <w:pPr>
      <w:spacing w:after="0" w:line="240" w:lineRule="auto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565308"/>
    <w:rPr>
      <w:sz w:val="16"/>
      <w:szCs w:val="16"/>
    </w:rPr>
  </w:style>
  <w:style w:type="character" w:customStyle="1" w:styleId="columnstyleChar">
    <w:name w:val="column style Char"/>
    <w:basedOn w:val="DefaultParagraphFont"/>
    <w:link w:val="columnstyle"/>
    <w:rsid w:val="00A06730"/>
    <w:rPr>
      <w:rFonts w:ascii="Source Sans Pro" w:hAnsi="Source Sans Pro"/>
    </w:rPr>
  </w:style>
  <w:style w:type="paragraph" w:styleId="CommentText">
    <w:name w:val="annotation text"/>
    <w:basedOn w:val="Normal"/>
    <w:link w:val="CommentTextChar"/>
    <w:uiPriority w:val="99"/>
    <w:unhideWhenUsed/>
    <w:rsid w:val="005653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5308"/>
    <w:rPr>
      <w:rFonts w:ascii="Source Sans Pro" w:hAnsi="Source Sans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3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308"/>
    <w:rPr>
      <w:rFonts w:ascii="Source Sans Pro" w:hAnsi="Source Sans Pro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47826"/>
    <w:pPr>
      <w:spacing w:after="0" w:line="240" w:lineRule="auto"/>
    </w:pPr>
    <w:rPr>
      <w:rFonts w:ascii="Source Sans Pro" w:hAnsi="Source Sans Pro"/>
    </w:rPr>
  </w:style>
  <w:style w:type="character" w:customStyle="1" w:styleId="cf01">
    <w:name w:val="cf01"/>
    <w:basedOn w:val="DefaultParagraphFont"/>
    <w:rsid w:val="00885467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7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6F0"/>
    <w:rPr>
      <w:rFonts w:ascii="Source Sans Pro" w:hAnsi="Source Sans Pro"/>
    </w:rPr>
  </w:style>
  <w:style w:type="paragraph" w:styleId="Footer">
    <w:name w:val="footer"/>
    <w:basedOn w:val="Normal"/>
    <w:link w:val="FooterChar"/>
    <w:uiPriority w:val="99"/>
    <w:unhideWhenUsed/>
    <w:rsid w:val="00087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6F0"/>
    <w:rPr>
      <w:rFonts w:ascii="Source Sans Pro" w:hAnsi="Source Sans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mpo.org/safety" TargetMode="External"/><Relationship Id="rId13" Type="http://schemas.openxmlformats.org/officeDocument/2006/relationships/hyperlink" Target="mailto:noel.schneider@ks.gov" TargetMode="External"/><Relationship Id="rId18" Type="http://schemas.openxmlformats.org/officeDocument/2006/relationships/hyperlink" Target="mailto:Noel.Schneider@ks.gov" TargetMode="Externa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hyperlink" Target="http://www.wampo.org/ict-safe" TargetMode="External"/><Relationship Id="rId12" Type="http://schemas.openxmlformats.org/officeDocument/2006/relationships/hyperlink" Target="mailto:gary.herman@ks.gov" TargetMode="External"/><Relationship Id="rId17" Type="http://schemas.openxmlformats.org/officeDocument/2006/relationships/hyperlink" Target="mailto:wampo@wampo.org" TargetMode="Externa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sdot.gov/bureaus/burTrafficSaf/reports/annrpt.asp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imberly.neufeld@wampo.org" TargetMode="External"/><Relationship Id="rId10" Type="http://schemas.openxmlformats.org/officeDocument/2006/relationships/hyperlink" Target="https://kansasdrivetozero.co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ksdot.gov/Assets/wwwksdotorg/bureaus/burTrafficSaf/reports/reportspdf/SHSP2021.pdf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9CADB-9D1D-49E6-9291-7ECF138E1A7A}"/>
      </w:docPartPr>
      <w:docPartBody>
        <w:p w:rsidR="00AF5F11" w:rsidRDefault="00AF28FC">
          <w:r w:rsidRPr="00647F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8F83EA267B4487BD7A03F011AE2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D023D-A113-49FF-A3E7-7107DEBA6F61}"/>
      </w:docPartPr>
      <w:docPartBody>
        <w:p w:rsidR="00AF5F11" w:rsidRDefault="00AF28FC" w:rsidP="00AF28FC">
          <w:pPr>
            <w:pStyle w:val="FC8F83EA267B4487BD7A03F011AE2AFA"/>
          </w:pPr>
          <w:r w:rsidRPr="00647F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631141BD7145309D1408C1F892F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48FAF-3CCB-44B7-8768-27EE986978AA}"/>
      </w:docPartPr>
      <w:docPartBody>
        <w:p w:rsidR="00AF5F11" w:rsidRDefault="00AF28FC" w:rsidP="00AF28FC">
          <w:pPr>
            <w:pStyle w:val="8E631141BD7145309D1408C1F892F0B9"/>
          </w:pPr>
          <w:r w:rsidRPr="00647F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81538E6B534F59ABAEDF63C64AD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D20EC-CAEE-422D-8E00-82C8C8F715CB}"/>
      </w:docPartPr>
      <w:docPartBody>
        <w:p w:rsidR="00AF5F11" w:rsidRDefault="00AF28FC" w:rsidP="00AF28FC">
          <w:pPr>
            <w:pStyle w:val="9681538E6B534F59ABAEDF63C64ADCC8"/>
          </w:pPr>
          <w:r w:rsidRPr="00647F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C8C706B3FA42509CB04FF87EAF5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93F9A-EF3C-4568-AB25-D66B75D69569}"/>
      </w:docPartPr>
      <w:docPartBody>
        <w:p w:rsidR="00AF5F11" w:rsidRDefault="00AF28FC" w:rsidP="00AF28FC">
          <w:pPr>
            <w:pStyle w:val="07C8C706B3FA42509CB04FF87EAF513C"/>
          </w:pPr>
          <w:r w:rsidRPr="00647F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DC05F3C9DB46AEB2F51ED3954EA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C9201-2079-4F2B-9858-B88A11B6AFC8}"/>
      </w:docPartPr>
      <w:docPartBody>
        <w:p w:rsidR="00AF5F11" w:rsidRDefault="00AF28FC" w:rsidP="00AF28FC">
          <w:pPr>
            <w:pStyle w:val="D1DC05F3C9DB46AEB2F51ED3954EAABE"/>
          </w:pPr>
          <w:r w:rsidRPr="00647F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6C45FE95684AF3B9A5DA1CAAB33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CD3ED-53E1-4BBE-A15D-3CD500FBF686}"/>
      </w:docPartPr>
      <w:docPartBody>
        <w:p w:rsidR="00AF5F11" w:rsidRDefault="00AF28FC" w:rsidP="00AF28FC">
          <w:pPr>
            <w:pStyle w:val="CE6C45FE95684AF3B9A5DA1CAAB33FED"/>
          </w:pPr>
          <w:r w:rsidRPr="00647F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6E503294F433CB54195D21E8C5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43B7C-1BB9-4BD5-9513-0023BD441D3E}"/>
      </w:docPartPr>
      <w:docPartBody>
        <w:p w:rsidR="00AF5F11" w:rsidRDefault="00AF28FC" w:rsidP="00AF28FC">
          <w:pPr>
            <w:pStyle w:val="F706E503294F433CB54195D21E8C5086"/>
          </w:pPr>
          <w:r w:rsidRPr="00647F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B92BEEC23F4340931796019AF76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CA93A-1FD8-483B-B6D2-D3030A949CEC}"/>
      </w:docPartPr>
      <w:docPartBody>
        <w:p w:rsidR="00AF5F11" w:rsidRDefault="00AF28FC" w:rsidP="00AF28FC">
          <w:pPr>
            <w:pStyle w:val="7EB92BEEC23F4340931796019AF761C1"/>
          </w:pPr>
          <w:r w:rsidRPr="00647F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F44406A9FD4822B25E7B3A39738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34919-6B42-4D57-8967-105EBDB28052}"/>
      </w:docPartPr>
      <w:docPartBody>
        <w:p w:rsidR="00AF5F11" w:rsidRDefault="00AF28FC" w:rsidP="00AF28FC">
          <w:pPr>
            <w:pStyle w:val="30F44406A9FD4822B25E7B3A397384A8"/>
          </w:pPr>
          <w:r w:rsidRPr="00647F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908EF01DC147DF8AA5B84F277AB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C35CD-A8B3-4FCD-9922-2ED88C2E5DEF}"/>
      </w:docPartPr>
      <w:docPartBody>
        <w:p w:rsidR="00AF5F11" w:rsidRDefault="00AF28FC" w:rsidP="00AF28FC">
          <w:pPr>
            <w:pStyle w:val="FC908EF01DC147DF8AA5B84F277AB10E"/>
          </w:pPr>
          <w:r w:rsidRPr="00647F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24CDB834E643BC80671AD1F90E4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BA76F-BA3D-4C55-8BCA-A63546F52FB4}"/>
      </w:docPartPr>
      <w:docPartBody>
        <w:p w:rsidR="00AF5F11" w:rsidRDefault="00AF28FC" w:rsidP="00AF28FC">
          <w:pPr>
            <w:pStyle w:val="AF24CDB834E643BC80671AD1F90E4953"/>
          </w:pPr>
          <w:r w:rsidRPr="00647F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33D15785ED49B89927FE8DF7DA5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67C9B-5E49-46F0-973D-367EDAE998DB}"/>
      </w:docPartPr>
      <w:docPartBody>
        <w:p w:rsidR="00AF5F11" w:rsidRDefault="00AF28FC" w:rsidP="00AF28FC">
          <w:pPr>
            <w:pStyle w:val="CB33D15785ED49B89927FE8DF7DA5410"/>
          </w:pPr>
          <w:r w:rsidRPr="00647F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0C3E9B30794EEF9F81EA5950DB2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7BA02-76A7-44C4-A2D0-BDBCB2D10453}"/>
      </w:docPartPr>
      <w:docPartBody>
        <w:p w:rsidR="00AF5F11" w:rsidRDefault="00AF28FC" w:rsidP="00AF28FC">
          <w:pPr>
            <w:pStyle w:val="C30C3E9B30794EEF9F81EA5950DB2F1C"/>
          </w:pPr>
          <w:r w:rsidRPr="00647F5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  <w:font w:name="Secular One">
    <w:altName w:val="Arial"/>
    <w:charset w:val="B1"/>
    <w:family w:val="auto"/>
    <w:pitch w:val="variable"/>
    <w:sig w:usb0="00000807" w:usb1="40000000" w:usb2="00000000" w:usb3="00000000" w:csb0="000000B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8FC"/>
    <w:rsid w:val="00022646"/>
    <w:rsid w:val="00AF28FC"/>
    <w:rsid w:val="00AF5F11"/>
    <w:rsid w:val="00CC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28FC"/>
    <w:rPr>
      <w:color w:val="808080"/>
    </w:rPr>
  </w:style>
  <w:style w:type="paragraph" w:customStyle="1" w:styleId="FC8F83EA267B4487BD7A03F011AE2AFA">
    <w:name w:val="FC8F83EA267B4487BD7A03F011AE2AFA"/>
    <w:rsid w:val="00AF28FC"/>
  </w:style>
  <w:style w:type="paragraph" w:customStyle="1" w:styleId="8E631141BD7145309D1408C1F892F0B9">
    <w:name w:val="8E631141BD7145309D1408C1F892F0B9"/>
    <w:rsid w:val="00AF28FC"/>
  </w:style>
  <w:style w:type="paragraph" w:customStyle="1" w:styleId="9681538E6B534F59ABAEDF63C64ADCC8">
    <w:name w:val="9681538E6B534F59ABAEDF63C64ADCC8"/>
    <w:rsid w:val="00AF28FC"/>
  </w:style>
  <w:style w:type="paragraph" w:customStyle="1" w:styleId="07C8C706B3FA42509CB04FF87EAF513C">
    <w:name w:val="07C8C706B3FA42509CB04FF87EAF513C"/>
    <w:rsid w:val="00AF28FC"/>
  </w:style>
  <w:style w:type="paragraph" w:customStyle="1" w:styleId="D1DC05F3C9DB46AEB2F51ED3954EAABE">
    <w:name w:val="D1DC05F3C9DB46AEB2F51ED3954EAABE"/>
    <w:rsid w:val="00AF28FC"/>
  </w:style>
  <w:style w:type="paragraph" w:customStyle="1" w:styleId="CE6C45FE95684AF3B9A5DA1CAAB33FED">
    <w:name w:val="CE6C45FE95684AF3B9A5DA1CAAB33FED"/>
    <w:rsid w:val="00AF28FC"/>
  </w:style>
  <w:style w:type="paragraph" w:customStyle="1" w:styleId="F706E503294F433CB54195D21E8C5086">
    <w:name w:val="F706E503294F433CB54195D21E8C5086"/>
    <w:rsid w:val="00AF28FC"/>
  </w:style>
  <w:style w:type="paragraph" w:customStyle="1" w:styleId="7EB92BEEC23F4340931796019AF761C1">
    <w:name w:val="7EB92BEEC23F4340931796019AF761C1"/>
    <w:rsid w:val="00AF28FC"/>
  </w:style>
  <w:style w:type="paragraph" w:customStyle="1" w:styleId="30F44406A9FD4822B25E7B3A397384A8">
    <w:name w:val="30F44406A9FD4822B25E7B3A397384A8"/>
    <w:rsid w:val="00AF28FC"/>
  </w:style>
  <w:style w:type="paragraph" w:customStyle="1" w:styleId="FC908EF01DC147DF8AA5B84F277AB10E">
    <w:name w:val="FC908EF01DC147DF8AA5B84F277AB10E"/>
    <w:rsid w:val="00AF28FC"/>
  </w:style>
  <w:style w:type="paragraph" w:customStyle="1" w:styleId="AF24CDB834E643BC80671AD1F90E4953">
    <w:name w:val="AF24CDB834E643BC80671AD1F90E4953"/>
    <w:rsid w:val="00AF28FC"/>
  </w:style>
  <w:style w:type="paragraph" w:customStyle="1" w:styleId="CB33D15785ED49B89927FE8DF7DA5410">
    <w:name w:val="CB33D15785ED49B89927FE8DF7DA5410"/>
    <w:rsid w:val="00AF28FC"/>
  </w:style>
  <w:style w:type="paragraph" w:customStyle="1" w:styleId="C30C3E9B30794EEF9F81EA5950DB2F1C">
    <w:name w:val="C30C3E9B30794EEF9F81EA5950DB2F1C"/>
    <w:rsid w:val="00AF28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Bryers, Ashley D.</dc:creator>
  <cp:keywords/>
  <dc:description/>
  <cp:lastModifiedBy>Neufeld, Kimberly A.</cp:lastModifiedBy>
  <cp:revision>2</cp:revision>
  <cp:lastPrinted>2024-04-05T18:34:00Z</cp:lastPrinted>
  <dcterms:created xsi:type="dcterms:W3CDTF">2024-05-03T13:49:00Z</dcterms:created>
  <dcterms:modified xsi:type="dcterms:W3CDTF">2024-05-03T13:49:00Z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d0e1f117-4360-4f56-94f8-f654cebcbe62</vt:lpwstr>
  </property>
</Properties>
</file>